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42C6E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003_01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342C6E">
        <w:rPr>
          <w:rFonts w:ascii="Comic Sans MS" w:hAnsi="Comic Sans MS"/>
          <w:sz w:val="20"/>
          <w:szCs w:val="20"/>
        </w:rPr>
        <w:t>Táv</w:t>
      </w:r>
      <w:proofErr w:type="gramStart"/>
      <w:r w:rsidR="00342C6E">
        <w:rPr>
          <w:rFonts w:ascii="Comic Sans MS" w:hAnsi="Comic Sans MS"/>
          <w:sz w:val="20"/>
          <w:szCs w:val="20"/>
        </w:rPr>
        <w:t>.:</w:t>
      </w:r>
      <w:proofErr w:type="gramEnd"/>
      <w:r w:rsidR="00342C6E">
        <w:rPr>
          <w:rFonts w:ascii="Comic Sans MS" w:hAnsi="Comic Sans MS"/>
          <w:sz w:val="20"/>
          <w:szCs w:val="20"/>
        </w:rPr>
        <w:t xml:space="preserve"> 18</w:t>
      </w:r>
      <w:r w:rsidR="002A1E2F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2A1E2F">
        <w:rPr>
          <w:rFonts w:ascii="Comic Sans MS" w:hAnsi="Comic Sans MS"/>
          <w:sz w:val="20"/>
          <w:szCs w:val="20"/>
        </w:rPr>
        <w:t>9</w:t>
      </w:r>
      <w:r w:rsidR="00342C6E">
        <w:rPr>
          <w:rFonts w:ascii="Comic Sans MS" w:hAnsi="Comic Sans MS"/>
          <w:sz w:val="20"/>
          <w:szCs w:val="20"/>
        </w:rPr>
        <w:t>-0</w:t>
      </w:r>
      <w:r w:rsidR="002A1E2F">
        <w:rPr>
          <w:rFonts w:ascii="Comic Sans MS" w:hAnsi="Comic Sans MS"/>
          <w:sz w:val="20"/>
          <w:szCs w:val="20"/>
        </w:rPr>
        <w:t>1-21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2C6E" w:rsidRPr="00342C6E">
        <w:rPr>
          <w:rFonts w:ascii="Comic Sans MS" w:hAnsi="Comic Sans MS"/>
          <w:sz w:val="20"/>
          <w:szCs w:val="20"/>
        </w:rPr>
        <w:t>Szentes térsége / Alsó-Kurca #1 / Szentes - Fahíd - Szentes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342C6E" w:rsidP="00342C6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 xml:space="preserve">Elhagyva </w:t>
      </w:r>
      <w:proofErr w:type="gramStart"/>
      <w:r w:rsidRPr="00342C6E">
        <w:rPr>
          <w:rFonts w:ascii="Comic Sans MS" w:hAnsi="Comic Sans MS"/>
          <w:sz w:val="20"/>
          <w:szCs w:val="20"/>
        </w:rPr>
        <w:t>város központi</w:t>
      </w:r>
      <w:proofErr w:type="gramEnd"/>
      <w:r w:rsidRPr="00342C6E">
        <w:rPr>
          <w:rFonts w:ascii="Comic Sans MS" w:hAnsi="Comic Sans MS"/>
          <w:sz w:val="20"/>
          <w:szCs w:val="20"/>
        </w:rPr>
        <w:t xml:space="preserve"> részét, 18 km-es vízitúra során a kalandor szinte részévé válhat a Kurca „vadvilágának”, valamint kipróbálhat egy átemelési helyet is, mely ezen a vízen kenuzva egyébként is kikerülhetetlen feladat</w:t>
      </w:r>
      <w:r>
        <w:rPr>
          <w:rFonts w:ascii="Comic Sans MS" w:hAnsi="Comic Sans MS"/>
          <w:sz w:val="20"/>
          <w:szCs w:val="20"/>
        </w:rPr>
        <w:t>.</w:t>
      </w:r>
    </w:p>
    <w:p w:rsidR="00342C6E" w:rsidRPr="00342C6E" w:rsidRDefault="00342C6E" w:rsidP="00342C6E">
      <w:pP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 xml:space="preserve">Kiindulási pontunk a Dózsa-ház mellett található móló </w:t>
      </w:r>
      <w:r>
        <w:rPr>
          <w:rFonts w:ascii="Comic Sans MS" w:hAnsi="Comic Sans MS"/>
          <w:sz w:val="20"/>
          <w:szCs w:val="20"/>
        </w:rPr>
        <w:br/>
      </w:r>
      <w:r w:rsidRPr="00342C6E">
        <w:rPr>
          <w:rFonts w:ascii="Comic Sans MS" w:hAnsi="Comic Sans MS"/>
          <w:i/>
          <w:sz w:val="20"/>
          <w:szCs w:val="20"/>
        </w:rPr>
        <w:t>(24,5 cskm), (up</w:t>
      </w:r>
      <w:proofErr w:type="gramStart"/>
      <w:r w:rsidRPr="00342C6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42C6E">
        <w:rPr>
          <w:rFonts w:ascii="Comic Sans MS" w:hAnsi="Comic Sans MS"/>
          <w:i/>
          <w:sz w:val="20"/>
          <w:szCs w:val="20"/>
        </w:rPr>
        <w:t xml:space="preserve"> 000iep)</w:t>
      </w:r>
      <w:r w:rsidRPr="00342C6E">
        <w:rPr>
          <w:rFonts w:ascii="Comic Sans MS" w:hAnsi="Comic Sans MS"/>
          <w:sz w:val="20"/>
          <w:szCs w:val="20"/>
        </w:rPr>
        <w:t>.</w:t>
      </w:r>
    </w:p>
    <w:p w:rsidR="00342C6E" w:rsidRPr="00342C6E" w:rsidRDefault="00342C6E" w:rsidP="00342C6E">
      <w:pP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 xml:space="preserve">Innen lefelé, a boltíves kőhíd irányába indulunk el </w:t>
      </w:r>
      <w:r>
        <w:rPr>
          <w:rFonts w:ascii="Comic Sans MS" w:hAnsi="Comic Sans MS"/>
          <w:sz w:val="20"/>
          <w:szCs w:val="20"/>
        </w:rPr>
        <w:br/>
      </w:r>
      <w:r w:rsidRPr="00342C6E">
        <w:rPr>
          <w:rFonts w:ascii="Comic Sans MS" w:hAnsi="Comic Sans MS"/>
          <w:i/>
          <w:sz w:val="20"/>
          <w:szCs w:val="20"/>
        </w:rPr>
        <w:t>(az alsó szakasz minden vízszintnél járható)</w:t>
      </w:r>
      <w:r w:rsidRPr="00342C6E">
        <w:rPr>
          <w:rFonts w:ascii="Comic Sans MS" w:hAnsi="Comic Sans MS"/>
          <w:sz w:val="20"/>
          <w:szCs w:val="20"/>
        </w:rPr>
        <w:t>.</w:t>
      </w:r>
    </w:p>
    <w:p w:rsidR="00342C6E" w:rsidRPr="00342C6E" w:rsidRDefault="00342C6E" w:rsidP="00342C6E">
      <w:pP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 xml:space="preserve">A hidat 2012-ben szélesítették ki és újították fel </w:t>
      </w:r>
      <w:r w:rsidRPr="00342C6E">
        <w:rPr>
          <w:rFonts w:ascii="Comic Sans MS" w:hAnsi="Comic Sans MS"/>
          <w:i/>
          <w:sz w:val="20"/>
          <w:szCs w:val="20"/>
        </w:rPr>
        <w:t>(24,4 cskm)</w:t>
      </w:r>
      <w:r w:rsidRPr="00342C6E">
        <w:rPr>
          <w:rFonts w:ascii="Comic Sans MS" w:hAnsi="Comic Sans MS"/>
          <w:sz w:val="20"/>
          <w:szCs w:val="20"/>
        </w:rPr>
        <w:t xml:space="preserve">. Áthaladunk alatta, és közvetlenül utána megcsodálhatjuk az egyedülálló folyóvízi szökőkutat. Az Eszperantó híd </w:t>
      </w:r>
      <w:r w:rsidRPr="00342C6E">
        <w:rPr>
          <w:rFonts w:ascii="Comic Sans MS" w:hAnsi="Comic Sans MS"/>
          <w:i/>
          <w:sz w:val="20"/>
          <w:szCs w:val="20"/>
        </w:rPr>
        <w:t>(24,3 cskm)</w:t>
      </w:r>
      <w:r w:rsidR="002A1E2F">
        <w:rPr>
          <w:rFonts w:ascii="Comic Sans MS" w:hAnsi="Comic Sans MS"/>
          <w:sz w:val="20"/>
          <w:szCs w:val="20"/>
        </w:rPr>
        <w:t xml:space="preserve"> következik, szerkezete acél</w:t>
      </w:r>
      <w:r w:rsidRPr="00342C6E">
        <w:rPr>
          <w:rFonts w:ascii="Comic Sans MS" w:hAnsi="Comic Sans MS"/>
          <w:sz w:val="20"/>
          <w:szCs w:val="20"/>
        </w:rPr>
        <w:t xml:space="preserve"> cölöpökön nyugszik.</w:t>
      </w:r>
    </w:p>
    <w:p w:rsidR="00342C6E" w:rsidRPr="00342C6E" w:rsidRDefault="00342C6E" w:rsidP="00342C6E">
      <w:pP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>Kissé távolabb kiszélesedik a „folyó”, és élővilága is gazdagabbá válik. Évszaktól függően kisebb-nagyobb víziszárnyasokkal, mocsári teknősökkel, színes repülő r</w:t>
      </w:r>
      <w:r>
        <w:rPr>
          <w:rFonts w:ascii="Comic Sans MS" w:hAnsi="Comic Sans MS"/>
          <w:sz w:val="20"/>
          <w:szCs w:val="20"/>
        </w:rPr>
        <w:t>ovarokkal</w:t>
      </w:r>
      <w:r w:rsidRPr="00342C6E">
        <w:rPr>
          <w:rFonts w:ascii="Comic Sans MS" w:hAnsi="Comic Sans MS"/>
          <w:sz w:val="20"/>
          <w:szCs w:val="20"/>
        </w:rPr>
        <w:t xml:space="preserve"> találkozhatunk.</w:t>
      </w:r>
    </w:p>
    <w:p w:rsidR="00342C6E" w:rsidRPr="00342C6E" w:rsidRDefault="00342C6E" w:rsidP="00342C6E">
      <w:pP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 xml:space="preserve">Ebben a kiöblösödő részben helyezkedik el az Üdülőközpont mólója is </w:t>
      </w:r>
      <w:r w:rsidRPr="00342C6E">
        <w:rPr>
          <w:rFonts w:ascii="Comic Sans MS" w:hAnsi="Comic Sans MS"/>
          <w:i/>
          <w:sz w:val="20"/>
          <w:szCs w:val="20"/>
        </w:rPr>
        <w:t>(j-part)</w:t>
      </w:r>
      <w:r w:rsidRPr="00342C6E">
        <w:rPr>
          <w:rFonts w:ascii="Comic Sans MS" w:hAnsi="Comic Sans MS"/>
          <w:sz w:val="20"/>
          <w:szCs w:val="20"/>
        </w:rPr>
        <w:t xml:space="preserve">, amely magántulajdon. Se itt, se a területhez tartozó partszakaszon ne szálljunk ki előzetes egyeztetés nélkül! </w:t>
      </w:r>
    </w:p>
    <w:p w:rsidR="00342C6E" w:rsidRPr="00342C6E" w:rsidRDefault="00342C6E" w:rsidP="00342C6E">
      <w:pP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 xml:space="preserve">A kanyarulat végén – ismét keskenyebbre szűkült folyón </w:t>
      </w:r>
      <w:r w:rsidR="00DC14E0">
        <w:rPr>
          <w:rFonts w:ascii="Comic Sans MS" w:hAnsi="Comic Sans MS"/>
          <w:sz w:val="20"/>
          <w:szCs w:val="20"/>
        </w:rPr>
        <w:t>–</w:t>
      </w:r>
      <w:r w:rsidRPr="00342C6E">
        <w:rPr>
          <w:rFonts w:ascii="Comic Sans MS" w:hAnsi="Comic Sans MS"/>
          <w:sz w:val="20"/>
          <w:szCs w:val="20"/>
        </w:rPr>
        <w:t xml:space="preserve"> érjük el az acélszerkezetű Kutató hidat </w:t>
      </w:r>
      <w:r w:rsidRPr="00DC14E0">
        <w:rPr>
          <w:rFonts w:ascii="Comic Sans MS" w:hAnsi="Comic Sans MS"/>
          <w:i/>
          <w:sz w:val="20"/>
          <w:szCs w:val="20"/>
        </w:rPr>
        <w:t>(23,6 cskm)</w:t>
      </w:r>
      <w:r w:rsidRPr="00342C6E">
        <w:rPr>
          <w:rFonts w:ascii="Comic Sans MS" w:hAnsi="Comic Sans MS"/>
          <w:sz w:val="20"/>
          <w:szCs w:val="20"/>
        </w:rPr>
        <w:t>.  Itt aztán tószerűvé szélesedik a víz, így a továbbhaladás irányát nem biztos, hogy azonnal észrevesszük.</w:t>
      </w:r>
    </w:p>
    <w:p w:rsidR="00342C6E" w:rsidRPr="00342C6E" w:rsidRDefault="00342C6E" w:rsidP="00342C6E">
      <w:pP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 xml:space="preserve">Kievezésünk helyén a legkeskenyebb a Kurca utunk során. Ez kedvelt horgászhely. </w:t>
      </w:r>
      <w:r w:rsidRPr="00DC14E0">
        <w:rPr>
          <w:rFonts w:ascii="Comic Sans MS" w:hAnsi="Comic Sans MS"/>
          <w:i/>
          <w:sz w:val="20"/>
          <w:szCs w:val="20"/>
        </w:rPr>
        <w:t>(Legyünk tekintettel a horgászokra!)</w:t>
      </w:r>
      <w:r w:rsidRPr="00342C6E">
        <w:rPr>
          <w:rFonts w:ascii="Comic Sans MS" w:hAnsi="Comic Sans MS"/>
          <w:sz w:val="20"/>
          <w:szCs w:val="20"/>
        </w:rPr>
        <w:t xml:space="preserve"> </w:t>
      </w:r>
    </w:p>
    <w:p w:rsidR="00342C6E" w:rsidRPr="00342C6E" w:rsidRDefault="00342C6E" w:rsidP="00342C6E">
      <w:pP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 xml:space="preserve">Innen vadregényesebb szakaszon haladhatunk az acélszerkezetű llona-parti gyaloghídig </w:t>
      </w:r>
      <w:r w:rsidRPr="00DC14E0">
        <w:rPr>
          <w:rFonts w:ascii="Comic Sans MS" w:hAnsi="Comic Sans MS"/>
          <w:i/>
          <w:sz w:val="20"/>
          <w:szCs w:val="20"/>
        </w:rPr>
        <w:t>(22,4 cskm)</w:t>
      </w:r>
      <w:r w:rsidRPr="00342C6E">
        <w:rPr>
          <w:rFonts w:ascii="Comic Sans MS" w:hAnsi="Comic Sans MS"/>
          <w:sz w:val="20"/>
          <w:szCs w:val="20"/>
        </w:rPr>
        <w:t xml:space="preserve">, amely egy öblösebb rész után kerül elénk. Lassítsunk, átkelnünk a j.-part mentén célszerű </w:t>
      </w:r>
      <w:r w:rsidRPr="00DC14E0">
        <w:rPr>
          <w:rFonts w:ascii="Comic Sans MS" w:hAnsi="Comic Sans MS"/>
          <w:i/>
          <w:sz w:val="20"/>
          <w:szCs w:val="20"/>
        </w:rPr>
        <w:t>(NY-i oldal)</w:t>
      </w:r>
      <w:r w:rsidRPr="00342C6E">
        <w:rPr>
          <w:rFonts w:ascii="Comic Sans MS" w:hAnsi="Comic Sans MS"/>
          <w:sz w:val="20"/>
          <w:szCs w:val="20"/>
        </w:rPr>
        <w:t xml:space="preserve">! Erről ugyanis kicsit magasabb a szerkezet, de itt is le kell hajolnunk az átsiklás idejére. </w:t>
      </w:r>
      <w:r w:rsidR="00DC14E0">
        <w:rPr>
          <w:rFonts w:ascii="Comic Sans MS" w:hAnsi="Comic Sans MS"/>
          <w:sz w:val="20"/>
          <w:szCs w:val="20"/>
        </w:rPr>
        <w:br/>
      </w:r>
      <w:r w:rsidRPr="00342C6E">
        <w:rPr>
          <w:rFonts w:ascii="Comic Sans MS" w:hAnsi="Comic Sans MS"/>
          <w:sz w:val="20"/>
          <w:szCs w:val="20"/>
        </w:rPr>
        <w:lastRenderedPageBreak/>
        <w:t xml:space="preserve">A korábbi, fa szerkezetű híd cölöpjeinek csonkjai a meder középső részén, a víz szintje alatt rejtőznek, ez komoly veszélyforrás! </w:t>
      </w:r>
    </w:p>
    <w:p w:rsidR="00342C6E" w:rsidRPr="00342C6E" w:rsidRDefault="00342C6E" w:rsidP="00342C6E">
      <w:pP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 xml:space="preserve">Később ismét lakott területhez érünk </w:t>
      </w:r>
      <w:r w:rsidRPr="00DC14E0">
        <w:rPr>
          <w:rFonts w:ascii="Comic Sans MS" w:hAnsi="Comic Sans MS"/>
          <w:i/>
          <w:sz w:val="20"/>
          <w:szCs w:val="20"/>
        </w:rPr>
        <w:t>(b. part)</w:t>
      </w:r>
      <w:r w:rsidRPr="00342C6E">
        <w:rPr>
          <w:rFonts w:ascii="Comic Sans MS" w:hAnsi="Comic Sans MS"/>
          <w:sz w:val="20"/>
          <w:szCs w:val="20"/>
        </w:rPr>
        <w:t xml:space="preserve">. Itt találhatunk alkalmas helyet a kiszálláshoz, de a mólókat ne használjuk, ugyanis magántulajdonban vannak. </w:t>
      </w:r>
    </w:p>
    <w:p w:rsidR="00342C6E" w:rsidRPr="00342C6E" w:rsidRDefault="00342C6E" w:rsidP="00342C6E">
      <w:pP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 xml:space="preserve">A Stammer híd, melyet hamarosan elérünk </w:t>
      </w:r>
      <w:r w:rsidRPr="00DC14E0">
        <w:rPr>
          <w:rFonts w:ascii="Comic Sans MS" w:hAnsi="Comic Sans MS"/>
          <w:i/>
          <w:sz w:val="20"/>
          <w:szCs w:val="20"/>
        </w:rPr>
        <w:t>(21,7 cskm)</w:t>
      </w:r>
      <w:r w:rsidRPr="00342C6E">
        <w:rPr>
          <w:rFonts w:ascii="Comic Sans MS" w:hAnsi="Comic Sans MS"/>
          <w:sz w:val="20"/>
          <w:szCs w:val="20"/>
        </w:rPr>
        <w:t xml:space="preserve">, szintén „meghajlásra” kényszerít bennünket, de itt mehetünk lendületből, mert ez picivel magasabb az előzőnél. A sikeres átkelést követően néhány enyhe ívű kanyarulat után érjük el a 451-es főút hídját </w:t>
      </w:r>
      <w:r w:rsidRPr="00DC14E0">
        <w:rPr>
          <w:rFonts w:ascii="Comic Sans MS" w:hAnsi="Comic Sans MS"/>
          <w:i/>
          <w:sz w:val="20"/>
          <w:szCs w:val="20"/>
        </w:rPr>
        <w:t>(20,0 cskm)</w:t>
      </w:r>
      <w:r w:rsidRPr="00342C6E">
        <w:rPr>
          <w:rFonts w:ascii="Comic Sans MS" w:hAnsi="Comic Sans MS"/>
          <w:sz w:val="20"/>
          <w:szCs w:val="20"/>
        </w:rPr>
        <w:t xml:space="preserve">. Ezután nádasokkal övezett szakasz kanyarog: rövidebb jobbos ív, majd egy nagy balkanyarulat </w:t>
      </w:r>
      <w:r w:rsidRPr="00DC14E0">
        <w:rPr>
          <w:rFonts w:ascii="Comic Sans MS" w:hAnsi="Comic Sans MS"/>
          <w:i/>
          <w:sz w:val="20"/>
          <w:szCs w:val="20"/>
        </w:rPr>
        <w:t>(Disznó-zug)</w:t>
      </w:r>
      <w:r w:rsidRPr="00342C6E">
        <w:rPr>
          <w:rFonts w:ascii="Comic Sans MS" w:hAnsi="Comic Sans MS"/>
          <w:sz w:val="20"/>
          <w:szCs w:val="20"/>
        </w:rPr>
        <w:t xml:space="preserve"> után pillanthatjuk a Talomi tiltót </w:t>
      </w:r>
      <w:r w:rsidRPr="00DC14E0">
        <w:rPr>
          <w:rFonts w:ascii="Comic Sans MS" w:hAnsi="Comic Sans MS"/>
          <w:i/>
          <w:sz w:val="20"/>
          <w:szCs w:val="20"/>
        </w:rPr>
        <w:t>(Berki zsilip, 19,1 cskm), (úp</w:t>
      </w:r>
      <w:proofErr w:type="gramStart"/>
      <w:r w:rsidRPr="00DC14E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C14E0">
        <w:rPr>
          <w:rFonts w:ascii="Comic Sans MS" w:hAnsi="Comic Sans MS"/>
          <w:i/>
          <w:sz w:val="20"/>
          <w:szCs w:val="20"/>
        </w:rPr>
        <w:t xml:space="preserve"> 001atemp)</w:t>
      </w:r>
      <w:r w:rsidRPr="00342C6E">
        <w:rPr>
          <w:rFonts w:ascii="Comic Sans MS" w:hAnsi="Comic Sans MS"/>
          <w:sz w:val="20"/>
          <w:szCs w:val="20"/>
        </w:rPr>
        <w:t xml:space="preserve">. </w:t>
      </w:r>
    </w:p>
    <w:p w:rsidR="00342C6E" w:rsidRPr="00342C6E" w:rsidRDefault="00342C6E" w:rsidP="00342C6E">
      <w:pP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 xml:space="preserve">Kiszálláshoz a műtárgy közelében célszerű helyet keresnünk. Nehezíti ezt, hogy az uszadék is felszaporodik időnként, de kellő körültekintéssel ez a probléma megoldható. Gyakran találkozhatunk itt horgász sporttársakkal. </w:t>
      </w:r>
    </w:p>
    <w:p w:rsidR="00342C6E" w:rsidRPr="00342C6E" w:rsidRDefault="00342C6E" w:rsidP="00342C6E">
      <w:pP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 xml:space="preserve">Az alsó oldalon történő leszállás után rövid evezéssel elérjük a Berki hidat </w:t>
      </w:r>
      <w:r w:rsidRPr="00DC14E0">
        <w:rPr>
          <w:rFonts w:ascii="Comic Sans MS" w:hAnsi="Comic Sans MS"/>
          <w:i/>
          <w:sz w:val="20"/>
          <w:szCs w:val="20"/>
        </w:rPr>
        <w:t>(18,4 cskm)</w:t>
      </w:r>
      <w:r w:rsidRPr="00342C6E">
        <w:rPr>
          <w:rFonts w:ascii="Comic Sans MS" w:hAnsi="Comic Sans MS"/>
          <w:sz w:val="20"/>
          <w:szCs w:val="20"/>
        </w:rPr>
        <w:t xml:space="preserve">. Alsó oldalán, a b-parton </w:t>
      </w:r>
      <w:r w:rsidRPr="00DC14E0">
        <w:rPr>
          <w:rFonts w:ascii="Comic Sans MS" w:hAnsi="Comic Sans MS"/>
          <w:i/>
          <w:sz w:val="20"/>
          <w:szCs w:val="20"/>
        </w:rPr>
        <w:t>(DK-i oldal)</w:t>
      </w:r>
      <w:r w:rsidRPr="00342C6E">
        <w:rPr>
          <w:rFonts w:ascii="Comic Sans MS" w:hAnsi="Comic Sans MS"/>
          <w:sz w:val="20"/>
          <w:szCs w:val="20"/>
        </w:rPr>
        <w:t xml:space="preserve"> kiszállva </w:t>
      </w:r>
      <w:r w:rsidR="00DC14E0">
        <w:rPr>
          <w:rFonts w:ascii="Comic Sans MS" w:hAnsi="Comic Sans MS"/>
          <w:sz w:val="20"/>
          <w:szCs w:val="20"/>
        </w:rPr>
        <w:br/>
      </w:r>
      <w:r w:rsidRPr="00DC14E0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DC14E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C14E0">
        <w:rPr>
          <w:rFonts w:ascii="Comic Sans MS" w:hAnsi="Comic Sans MS"/>
          <w:i/>
          <w:sz w:val="20"/>
          <w:szCs w:val="20"/>
        </w:rPr>
        <w:t xml:space="preserve"> 036kbp)</w:t>
      </w:r>
      <w:r w:rsidRPr="00342C6E">
        <w:rPr>
          <w:rFonts w:ascii="Comic Sans MS" w:hAnsi="Comic Sans MS"/>
          <w:sz w:val="20"/>
          <w:szCs w:val="20"/>
        </w:rPr>
        <w:t xml:space="preserve"> rövid sétával </w:t>
      </w:r>
      <w:r w:rsidRPr="00DC14E0">
        <w:rPr>
          <w:rFonts w:ascii="Comic Sans MS" w:hAnsi="Comic Sans MS"/>
          <w:i/>
          <w:sz w:val="20"/>
          <w:szCs w:val="20"/>
        </w:rPr>
        <w:t>(130 m)</w:t>
      </w:r>
      <w:r w:rsidRPr="00342C6E">
        <w:rPr>
          <w:rFonts w:ascii="Comic Sans MS" w:hAnsi="Comic Sans MS"/>
          <w:sz w:val="20"/>
          <w:szCs w:val="20"/>
        </w:rPr>
        <w:t xml:space="preserve"> fel tudjuk tölteni vízkészletünket. Itt mind közkút, mind ártézi kút működik </w:t>
      </w:r>
      <w:r w:rsidRPr="00DC14E0">
        <w:rPr>
          <w:rFonts w:ascii="Comic Sans MS" w:hAnsi="Comic Sans MS"/>
          <w:i/>
          <w:sz w:val="20"/>
          <w:szCs w:val="20"/>
        </w:rPr>
        <w:t>(úp.: 037víz)</w:t>
      </w:r>
      <w:r w:rsidRPr="00342C6E">
        <w:rPr>
          <w:rFonts w:ascii="Comic Sans MS" w:hAnsi="Comic Sans MS"/>
          <w:sz w:val="20"/>
          <w:szCs w:val="20"/>
        </w:rPr>
        <w:t xml:space="preserve"> a régi iskolaépület mellett, egy „beugróban”. </w:t>
      </w:r>
      <w:proofErr w:type="gramStart"/>
      <w:r w:rsidRPr="00342C6E">
        <w:rPr>
          <w:rFonts w:ascii="Comic Sans MS" w:hAnsi="Comic Sans MS"/>
          <w:sz w:val="20"/>
          <w:szCs w:val="20"/>
        </w:rPr>
        <w:t>Tovább kenuzva</w:t>
      </w:r>
      <w:proofErr w:type="gramEnd"/>
      <w:r w:rsidRPr="00342C6E">
        <w:rPr>
          <w:rFonts w:ascii="Comic Sans MS" w:hAnsi="Comic Sans MS"/>
          <w:sz w:val="20"/>
          <w:szCs w:val="20"/>
        </w:rPr>
        <w:t xml:space="preserve"> hol keskenyebb, hol szélesebb vízen élvezhetjük az Alsó-Kurca nyugalmát. Itt-ott tanyák is vannak a parton, melyek a hamisítatlan alföldi táj békéjével teszik még teljesebbé az élményt. Néhány íves rész és bő 4,5 km után egy szűk balos kanyarulatból kievezve már láthatjuk túránk fordulópontját </w:t>
      </w:r>
      <w:r w:rsidRPr="00DC14E0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DC14E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C14E0">
        <w:rPr>
          <w:rFonts w:ascii="Comic Sans MS" w:hAnsi="Comic Sans MS"/>
          <w:i/>
          <w:sz w:val="20"/>
          <w:szCs w:val="20"/>
        </w:rPr>
        <w:t xml:space="preserve"> 002ford)</w:t>
      </w:r>
      <w:r w:rsidRPr="00342C6E">
        <w:rPr>
          <w:rFonts w:ascii="Comic Sans MS" w:hAnsi="Comic Sans MS"/>
          <w:sz w:val="20"/>
          <w:szCs w:val="20"/>
        </w:rPr>
        <w:t xml:space="preserve">, a Fahídnak nevezett, ám valójában vasbeton szerkezetű hidat </w:t>
      </w:r>
      <w:r w:rsidRPr="00DC14E0">
        <w:rPr>
          <w:rFonts w:ascii="Comic Sans MS" w:hAnsi="Comic Sans MS"/>
          <w:i/>
          <w:sz w:val="20"/>
          <w:szCs w:val="20"/>
        </w:rPr>
        <w:t>(14,8 cskm)</w:t>
      </w:r>
      <w:r w:rsidRPr="00342C6E">
        <w:rPr>
          <w:rFonts w:ascii="Comic Sans MS" w:hAnsi="Comic Sans MS"/>
          <w:sz w:val="20"/>
          <w:szCs w:val="20"/>
        </w:rPr>
        <w:t>.</w:t>
      </w:r>
    </w:p>
    <w:p w:rsidR="00342C6E" w:rsidRPr="00342C6E" w:rsidRDefault="00342C6E" w:rsidP="00342C6E">
      <w:pP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 xml:space="preserve">Parti pihenésre, kiszállásra kicsit </w:t>
      </w:r>
      <w:bookmarkStart w:id="0" w:name="_GoBack"/>
      <w:bookmarkEnd w:id="0"/>
      <w:r w:rsidRPr="00342C6E">
        <w:rPr>
          <w:rFonts w:ascii="Comic Sans MS" w:hAnsi="Comic Sans MS"/>
          <w:sz w:val="20"/>
          <w:szCs w:val="20"/>
        </w:rPr>
        <w:t xml:space="preserve">visszább találunk alkalmas helyet, vagy helyeket </w:t>
      </w:r>
      <w:r w:rsidRPr="00DC14E0">
        <w:rPr>
          <w:rFonts w:ascii="Comic Sans MS" w:hAnsi="Comic Sans MS"/>
          <w:i/>
          <w:sz w:val="20"/>
          <w:szCs w:val="20"/>
        </w:rPr>
        <w:t>(döntsünk belátásunk szerint)</w:t>
      </w:r>
      <w:r w:rsidRPr="00342C6E">
        <w:rPr>
          <w:rFonts w:ascii="Comic Sans MS" w:hAnsi="Comic Sans MS"/>
          <w:sz w:val="20"/>
          <w:szCs w:val="20"/>
        </w:rPr>
        <w:t>.</w:t>
      </w:r>
    </w:p>
    <w:p w:rsidR="00342C6E" w:rsidRPr="00342C6E" w:rsidRDefault="00342C6E" w:rsidP="00342C6E">
      <w:pP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>Visszafelé a már ismert vízen haladhatunk a kiszálló pontig.</w:t>
      </w:r>
    </w:p>
    <w:p w:rsidR="00AC7375" w:rsidRDefault="00342C6E" w:rsidP="00342C6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42C6E">
        <w:rPr>
          <w:rFonts w:ascii="Comic Sans MS" w:hAnsi="Comic Sans MS"/>
          <w:sz w:val="20"/>
          <w:szCs w:val="20"/>
        </w:rPr>
        <w:t>Tracket nem azért töltöttük fel, mert félünk, hogy elveszel; hanem azért, hogy be tudd tájolni az érintett szakaszt a műholdképen</w:t>
      </w:r>
      <w:r w:rsidR="00961793" w:rsidRPr="00961793">
        <w:rPr>
          <w:rFonts w:ascii="Comic Sans MS" w:hAnsi="Comic Sans MS"/>
          <w:sz w:val="20"/>
          <w:szCs w:val="20"/>
        </w:rPr>
        <w:t xml:space="preserve">.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DC14E0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50" w:rsidRDefault="00914750" w:rsidP="007C61E5">
      <w:r>
        <w:separator/>
      </w:r>
    </w:p>
  </w:endnote>
  <w:endnote w:type="continuationSeparator" w:id="0">
    <w:p w:rsidR="00914750" w:rsidRDefault="0091475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269F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269F4" w:rsidRPr="00912675">
      <w:rPr>
        <w:rFonts w:ascii="Comic Sans MS" w:hAnsi="Comic Sans MS"/>
        <w:sz w:val="16"/>
        <w:szCs w:val="16"/>
      </w:rPr>
      <w:fldChar w:fldCharType="separate"/>
    </w:r>
    <w:r w:rsidR="005915C1">
      <w:rPr>
        <w:rFonts w:ascii="Comic Sans MS" w:hAnsi="Comic Sans MS"/>
        <w:noProof/>
        <w:sz w:val="16"/>
        <w:szCs w:val="16"/>
      </w:rPr>
      <w:t>3</w:t>
    </w:r>
    <w:r w:rsidR="00E269F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50" w:rsidRDefault="00914750" w:rsidP="007C61E5">
      <w:r>
        <w:separator/>
      </w:r>
    </w:p>
  </w:footnote>
  <w:footnote w:type="continuationSeparator" w:id="0">
    <w:p w:rsidR="00914750" w:rsidRDefault="0091475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1B70B7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Kzo4iI3aORYMRLQnEEzS/+oChI=" w:salt="cxh2+b6rPNu3MjD0z11FK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B70B7"/>
    <w:rsid w:val="001E08D2"/>
    <w:rsid w:val="00230167"/>
    <w:rsid w:val="00293DDB"/>
    <w:rsid w:val="002A1E2F"/>
    <w:rsid w:val="002C18AA"/>
    <w:rsid w:val="00342C6E"/>
    <w:rsid w:val="0036400B"/>
    <w:rsid w:val="00444B83"/>
    <w:rsid w:val="00472146"/>
    <w:rsid w:val="004866AB"/>
    <w:rsid w:val="0049317B"/>
    <w:rsid w:val="004959FE"/>
    <w:rsid w:val="004B79D7"/>
    <w:rsid w:val="004D76BF"/>
    <w:rsid w:val="005509B8"/>
    <w:rsid w:val="005915C1"/>
    <w:rsid w:val="00616B41"/>
    <w:rsid w:val="0065578B"/>
    <w:rsid w:val="00775A03"/>
    <w:rsid w:val="007A2A11"/>
    <w:rsid w:val="007A5E5C"/>
    <w:rsid w:val="007B5F61"/>
    <w:rsid w:val="007C61E5"/>
    <w:rsid w:val="008430EC"/>
    <w:rsid w:val="00854561"/>
    <w:rsid w:val="008B645D"/>
    <w:rsid w:val="00912675"/>
    <w:rsid w:val="00914750"/>
    <w:rsid w:val="0094351D"/>
    <w:rsid w:val="009459CF"/>
    <w:rsid w:val="00961793"/>
    <w:rsid w:val="009F61FC"/>
    <w:rsid w:val="00A254DE"/>
    <w:rsid w:val="00A76F9E"/>
    <w:rsid w:val="00A94E8C"/>
    <w:rsid w:val="00AC7375"/>
    <w:rsid w:val="00AF7C12"/>
    <w:rsid w:val="00B311BA"/>
    <w:rsid w:val="00B6371E"/>
    <w:rsid w:val="00C94AF3"/>
    <w:rsid w:val="00CE0104"/>
    <w:rsid w:val="00DC14E0"/>
    <w:rsid w:val="00DE45C3"/>
    <w:rsid w:val="00E07D39"/>
    <w:rsid w:val="00E07ECB"/>
    <w:rsid w:val="00E269F4"/>
    <w:rsid w:val="00E3142D"/>
    <w:rsid w:val="00E37D10"/>
    <w:rsid w:val="00E87576"/>
    <w:rsid w:val="00ED0DCD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7</cp:revision>
  <cp:lastPrinted>2016-02-15T12:02:00Z</cp:lastPrinted>
  <dcterms:created xsi:type="dcterms:W3CDTF">2018-02-09T13:28:00Z</dcterms:created>
  <dcterms:modified xsi:type="dcterms:W3CDTF">2019-01-21T09:04:00Z</dcterms:modified>
</cp:coreProperties>
</file>