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A96173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342FD3">
        <w:rPr>
          <w:rFonts w:ascii="Comic Sans MS" w:hAnsi="Comic Sans MS"/>
          <w:sz w:val="20"/>
          <w:szCs w:val="20"/>
        </w:rPr>
        <w:t>00</w:t>
      </w:r>
      <w:r w:rsidR="008D029A">
        <w:rPr>
          <w:rFonts w:ascii="Comic Sans MS" w:hAnsi="Comic Sans MS"/>
          <w:sz w:val="20"/>
          <w:szCs w:val="20"/>
        </w:rPr>
        <w:t>5</w:t>
      </w:r>
      <w:r w:rsidR="007C59F3">
        <w:rPr>
          <w:rFonts w:ascii="Comic Sans MS" w:hAnsi="Comic Sans MS"/>
          <w:sz w:val="20"/>
          <w:szCs w:val="20"/>
        </w:rPr>
        <w:t>_1</w:t>
      </w:r>
      <w:r w:rsidR="001826DB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14AFC">
        <w:rPr>
          <w:rFonts w:ascii="Comic Sans MS" w:hAnsi="Comic Sans MS"/>
          <w:sz w:val="20"/>
          <w:szCs w:val="20"/>
        </w:rPr>
        <w:t xml:space="preserve"> </w:t>
      </w:r>
      <w:r w:rsidR="005B1DB9">
        <w:rPr>
          <w:rFonts w:ascii="Comic Sans MS" w:hAnsi="Comic Sans MS"/>
          <w:sz w:val="20"/>
          <w:szCs w:val="20"/>
        </w:rPr>
        <w:t>57,3</w:t>
      </w:r>
      <w:r w:rsidR="00342FD3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10C54"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3C662A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810C54">
        <w:rPr>
          <w:rFonts w:ascii="Comic Sans MS" w:hAnsi="Comic Sans MS"/>
          <w:sz w:val="20"/>
          <w:szCs w:val="20"/>
        </w:rPr>
        <w:t>0</w:t>
      </w:r>
      <w:r w:rsidR="003C662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FD3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1E3FFB" w:rsidRPr="001E3FFB">
        <w:rPr>
          <w:rFonts w:ascii="Comic Sans MS" w:hAnsi="Comic Sans MS"/>
          <w:sz w:val="20"/>
          <w:szCs w:val="20"/>
        </w:rPr>
        <w:t>Vizek útjain</w:t>
      </w:r>
      <w:r w:rsidR="005A1AC1">
        <w:rPr>
          <w:rFonts w:ascii="Comic Sans MS" w:hAnsi="Comic Sans MS"/>
          <w:sz w:val="20"/>
          <w:szCs w:val="20"/>
        </w:rPr>
        <w:t xml:space="preserve"> / </w:t>
      </w:r>
      <w:r w:rsidR="000C2ED3">
        <w:rPr>
          <w:rFonts w:ascii="Comic Sans MS" w:hAnsi="Comic Sans MS"/>
          <w:sz w:val="20"/>
          <w:szCs w:val="20"/>
        </w:rPr>
        <w:t>Csongrádi csillag</w:t>
      </w:r>
      <w:r w:rsidR="001E3FFB" w:rsidRPr="001E3FFB">
        <w:rPr>
          <w:rFonts w:ascii="Comic Sans MS" w:hAnsi="Comic Sans MS"/>
          <w:sz w:val="20"/>
          <w:szCs w:val="20"/>
        </w:rPr>
        <w:t xml:space="preserve"> #</w:t>
      </w:r>
      <w:r w:rsidR="001826DB">
        <w:rPr>
          <w:rFonts w:ascii="Comic Sans MS" w:hAnsi="Comic Sans MS"/>
          <w:sz w:val="20"/>
          <w:szCs w:val="20"/>
        </w:rPr>
        <w:t>4</w:t>
      </w:r>
      <w:r w:rsidR="001A3EBE">
        <w:rPr>
          <w:rFonts w:ascii="Comic Sans MS" w:hAnsi="Comic Sans MS"/>
          <w:sz w:val="20"/>
          <w:szCs w:val="20"/>
        </w:rPr>
        <w:t xml:space="preserve"> (</w:t>
      </w:r>
      <w:r w:rsidR="007C59F3">
        <w:rPr>
          <w:rFonts w:ascii="Comic Sans MS" w:hAnsi="Comic Sans MS"/>
          <w:sz w:val="20"/>
          <w:szCs w:val="20"/>
        </w:rPr>
        <w:t>2</w:t>
      </w:r>
      <w:r w:rsidR="001A3EBE">
        <w:rPr>
          <w:rFonts w:ascii="Comic Sans MS" w:hAnsi="Comic Sans MS"/>
          <w:sz w:val="20"/>
          <w:szCs w:val="20"/>
        </w:rPr>
        <w:t xml:space="preserve"> </w:t>
      </w:r>
      <w:r w:rsidR="001E3FFB" w:rsidRPr="001E3FFB">
        <w:rPr>
          <w:rFonts w:ascii="Comic Sans MS" w:hAnsi="Comic Sans MS"/>
          <w:sz w:val="20"/>
          <w:szCs w:val="20"/>
        </w:rPr>
        <w:t>nap</w:t>
      </w:r>
      <w:r w:rsidR="001A3EBE">
        <w:rPr>
          <w:rFonts w:ascii="Comic Sans MS" w:hAnsi="Comic Sans MS"/>
          <w:sz w:val="20"/>
          <w:szCs w:val="20"/>
        </w:rPr>
        <w:t>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54,7 km-es túránk során felevezünk a Hármas-Körösön Szelevényig.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 5,6 fkm-nél áthaladunk a </w:t>
      </w:r>
      <w:r w:rsidR="00500F9E">
        <w:rPr>
          <w:rFonts w:ascii="Comic Sans MS" w:hAnsi="Comic Sans MS"/>
          <w:sz w:val="20"/>
          <w:szCs w:val="20"/>
        </w:rPr>
        <w:t>B</w:t>
      </w:r>
      <w:r w:rsidRPr="003C662A">
        <w:rPr>
          <w:rFonts w:ascii="Comic Sans MS" w:hAnsi="Comic Sans MS"/>
          <w:sz w:val="20"/>
          <w:szCs w:val="20"/>
        </w:rPr>
        <w:t>ökényi duzzasztó mindkét ágán, hogy alaposan szemügyre vehessük mind a duzzasztási-, mind a hajózsilip oldali részeket hazánk első vasbetonból épült vízépítési műtárgyán.</w:t>
      </w:r>
    </w:p>
    <w:p w:rsidR="00961793" w:rsidRPr="00342FD3" w:rsidRDefault="003C662A" w:rsidP="003C662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Másnap a Kurcára emelünk át, hogy megismerhessük a felső szakasz nagy ívű kanyarokkal futó vidékét, valamint felkereshessük Koszta József </w:t>
      </w:r>
      <w:r w:rsidRPr="003C662A">
        <w:rPr>
          <w:rFonts w:ascii="Comic Sans MS" w:hAnsi="Comic Sans MS"/>
          <w:i/>
          <w:sz w:val="20"/>
          <w:szCs w:val="20"/>
        </w:rPr>
        <w:t>(Szentes legjelentősebb festőművészének)</w:t>
      </w:r>
      <w:r w:rsidRPr="003C662A">
        <w:rPr>
          <w:rFonts w:ascii="Comic Sans MS" w:hAnsi="Comic Sans MS"/>
          <w:sz w:val="20"/>
          <w:szCs w:val="20"/>
        </w:rPr>
        <w:t xml:space="preserve"> egykori tanyája helyét, az alkotásai jelentős részének ihletet adó közeget.</w:t>
      </w:r>
      <w:r w:rsidR="00961793" w:rsidRPr="00342FD3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1. nap </w:t>
      </w:r>
      <w:r w:rsidRPr="003C662A">
        <w:rPr>
          <w:rFonts w:ascii="Comic Sans MS" w:hAnsi="Comic Sans MS"/>
          <w:i/>
          <w:sz w:val="20"/>
          <w:szCs w:val="20"/>
        </w:rPr>
        <w:t>(28,7 km, track: V005m121, V005j121)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Kiindulási pontunk a St. Jupát SE.</w:t>
      </w:r>
      <w:r>
        <w:rPr>
          <w:rFonts w:ascii="Comic Sans MS" w:hAnsi="Comic Sans MS"/>
          <w:sz w:val="20"/>
          <w:szCs w:val="20"/>
        </w:rPr>
        <w:t xml:space="preserve"> V</w:t>
      </w:r>
      <w:r w:rsidRPr="003C662A">
        <w:rPr>
          <w:rFonts w:ascii="Comic Sans MS" w:hAnsi="Comic Sans MS"/>
          <w:sz w:val="20"/>
          <w:szCs w:val="20"/>
        </w:rPr>
        <w:t xml:space="preserve">ízitelepe mellett található komplejáró </w:t>
      </w:r>
      <w:r w:rsidRPr="003C662A">
        <w:rPr>
          <w:rFonts w:ascii="Comic Sans MS" w:hAnsi="Comic Sans MS"/>
          <w:i/>
          <w:sz w:val="20"/>
          <w:szCs w:val="20"/>
        </w:rPr>
        <w:t>(237,8 fkm), (up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000iep)</w:t>
      </w:r>
      <w:r w:rsidRPr="003C662A">
        <w:rPr>
          <w:rFonts w:ascii="Comic Sans MS" w:hAnsi="Comic Sans MS"/>
          <w:sz w:val="20"/>
          <w:szCs w:val="20"/>
        </w:rPr>
        <w:t>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Innen felfelé a strand irányába indulunk el. </w:t>
      </w:r>
      <w:r w:rsidRPr="003C662A">
        <w:rPr>
          <w:rFonts w:ascii="Comic Sans MS" w:hAnsi="Comic Sans MS"/>
          <w:i/>
          <w:sz w:val="20"/>
          <w:szCs w:val="20"/>
        </w:rPr>
        <w:t>(A track csupán a túraútvonal műholdképén történő eligazodást, valamint a nevezett-pontok terepen történő könnyebb beazonosítását szolgálja, nem feszesen követendő nyomvonal. Folyásiránnyal szemben történő haladásunknál célszerű a parthoz közelebb, lefelé haladva, beljebb, a sodorvonal közelében haladnunk.)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239 fkm-nél hagyjuk el a szentesi üdülőterületet. Innentől kezdve egy háborítatlanabb szakaszon evezhetünk, de mire elmélyednénk benne, látótérbe kerül előbb a közúti, majd szinte rögtön utána a vasúti híd is. A kettő között található a 240 fkm-es tábla </w:t>
      </w:r>
      <w:r w:rsidRPr="003C662A">
        <w:rPr>
          <w:rFonts w:ascii="Comic Sans MS" w:hAnsi="Comic Sans MS"/>
          <w:i/>
          <w:sz w:val="20"/>
          <w:szCs w:val="20"/>
        </w:rPr>
        <w:t>(j.)</w:t>
      </w:r>
      <w:r w:rsidRPr="003C662A">
        <w:rPr>
          <w:rFonts w:ascii="Comic Sans MS" w:hAnsi="Comic Sans MS"/>
          <w:sz w:val="20"/>
          <w:szCs w:val="20"/>
        </w:rPr>
        <w:t xml:space="preserve">. A hidakat elhagyva ismét nyugalomra lelhetünk. </w:t>
      </w:r>
      <w:r w:rsidRPr="003C662A">
        <w:rPr>
          <w:rFonts w:ascii="Comic Sans MS" w:hAnsi="Comic Sans MS"/>
          <w:i/>
          <w:sz w:val="20"/>
          <w:szCs w:val="20"/>
        </w:rPr>
        <w:t>(A túrán célszerű követnünk a folyóvízen felfelé evezők stratégiáját, miszerint a kanyarok mentén oldalt váltunk, hogy mindig a belső íven haladjunk. Így részben rövidebb a táv, részben a sodrás is csekélyebb. De ha kíváncsiságunk irányítja hajónkat, ne habozzunk azt az oldalt választani, amelyik jobban felkeltette az érdeklődésünket.)</w:t>
      </w:r>
      <w:r>
        <w:rPr>
          <w:rFonts w:ascii="Comic Sans MS" w:hAnsi="Comic Sans MS"/>
          <w:i/>
          <w:sz w:val="20"/>
          <w:szCs w:val="20"/>
        </w:rPr>
        <w:br/>
      </w:r>
      <w:r w:rsidRPr="003C662A">
        <w:rPr>
          <w:rFonts w:ascii="Comic Sans MS" w:hAnsi="Comic Sans MS"/>
          <w:sz w:val="20"/>
          <w:szCs w:val="20"/>
        </w:rPr>
        <w:t xml:space="preserve">Alacsony vízállásnál a 243 fkm alatt/felett található nagy balos </w:t>
      </w:r>
      <w:r w:rsidRPr="003C662A">
        <w:rPr>
          <w:rFonts w:ascii="Comic Sans MS" w:hAnsi="Comic Sans MS"/>
          <w:sz w:val="20"/>
          <w:szCs w:val="20"/>
        </w:rPr>
        <w:lastRenderedPageBreak/>
        <w:t>kanyarulatban jelentősen el kell távolodnunk a parttól, hogy evezőnk ne érjen le időnként a mederfenékre. Ez a rész már a csongrádi üdülőterülethez tartozik. A Körös-torokot megpillantva nagyobb figyelemre lesz szükség: biztonságos távolságban kell kikerülnünk a hosszan elterülő és jelentősen benyúló kikötőt! Ne szálljunk ki ott, mivel ez a terület inkább a „motorizáltaké”, és jobb a békesség</w:t>
      </w:r>
      <w:proofErr w:type="gramStart"/>
      <w:r w:rsidRPr="003C662A">
        <w:rPr>
          <w:rFonts w:ascii="Comic Sans MS" w:hAnsi="Comic Sans MS"/>
          <w:sz w:val="20"/>
          <w:szCs w:val="20"/>
        </w:rPr>
        <w:t>...</w:t>
      </w:r>
      <w:proofErr w:type="gramEnd"/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Leküzdve az akadályt már láthatjuk a híres homokpadot, mely pihenőhelyünk és strandolási lehetőségünk is egyben </w:t>
      </w:r>
      <w:r w:rsidRPr="003C662A">
        <w:rPr>
          <w:rFonts w:ascii="Comic Sans MS" w:hAnsi="Comic Sans MS"/>
          <w:i/>
          <w:sz w:val="20"/>
          <w:szCs w:val="20"/>
        </w:rPr>
        <w:t xml:space="preserve">(243,9 fkm, </w:t>
      </w:r>
      <w:r w:rsidRPr="003C662A">
        <w:rPr>
          <w:rFonts w:ascii="Comic Sans MS" w:hAnsi="Comic Sans MS"/>
          <w:i/>
          <w:sz w:val="20"/>
          <w:szCs w:val="20"/>
        </w:rPr>
        <w:br/>
        <w:t>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001kbp)</w:t>
      </w:r>
      <w:r w:rsidRPr="003C662A">
        <w:rPr>
          <w:rFonts w:ascii="Comic Sans MS" w:hAnsi="Comic Sans MS"/>
          <w:sz w:val="20"/>
          <w:szCs w:val="20"/>
        </w:rPr>
        <w:t xml:space="preserve">. Nyári szezonban a terület alsó és felső részén van lehetőségünk kikötni. A strandhoz tartozó partszakaszon a frekventált üdülőhelyeken szokásos gasztronómiai kínálatot találja az erre vágyó. A terület bejáratánál, a körforgalom mellett artézi kút is van </w:t>
      </w:r>
      <w:r>
        <w:rPr>
          <w:rFonts w:ascii="Comic Sans MS" w:hAnsi="Comic Sans MS"/>
          <w:sz w:val="20"/>
          <w:szCs w:val="20"/>
        </w:rPr>
        <w:br/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002viz)</w:t>
      </w:r>
      <w:r w:rsidRPr="003C662A">
        <w:rPr>
          <w:rFonts w:ascii="Comic Sans MS" w:hAnsi="Comic Sans MS"/>
          <w:sz w:val="20"/>
          <w:szCs w:val="20"/>
        </w:rPr>
        <w:t>, így az értékes és olcsó folyadékpótlás biztosított.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Fontos: ne feledkezzünk meg felszerelésünk biztonságáról! 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partszakasz közepe körül találjuk a fémből készült Rév-kilátót </w:t>
      </w:r>
      <w:r w:rsidRPr="003C662A">
        <w:rPr>
          <w:rFonts w:ascii="Comic Sans MS" w:hAnsi="Comic Sans MS"/>
          <w:i/>
          <w:sz w:val="20"/>
          <w:szCs w:val="20"/>
        </w:rPr>
        <w:t>(belépős, 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003kilat)</w:t>
      </w:r>
      <w:r w:rsidRPr="003C662A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3C662A">
        <w:rPr>
          <w:rFonts w:ascii="Comic Sans MS" w:hAnsi="Comic Sans MS"/>
          <w:i/>
          <w:sz w:val="20"/>
          <w:szCs w:val="20"/>
        </w:rPr>
        <w:t>(A hosszabb,  időigényesebb felfedezéseinket célszerű a délutáni kikötéskor megtennünk, nehogy kicsússzunk az időkeretünkből!)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Ismét vízre szállva a stranddal szemben, a Körösben folytatjuk utunkat. Fél kilométernyire a torkolattól, a jobb oldalon vízkivételi mű található: az ott látható két csövön látják el a Kurcát vízutánpótlással a Körösből. A töltésig csatorna szállítja a vizet, lehetőséget teremtve </w:t>
      </w:r>
      <w:r w:rsidRPr="003C662A">
        <w:rPr>
          <w:rFonts w:ascii="Comic Sans MS" w:hAnsi="Comic Sans MS"/>
          <w:i/>
          <w:sz w:val="20"/>
          <w:szCs w:val="20"/>
        </w:rPr>
        <w:t>(némi száraz szakasz beiktatásával)</w:t>
      </w:r>
      <w:r w:rsidRPr="003C662A">
        <w:rPr>
          <w:rFonts w:ascii="Comic Sans MS" w:hAnsi="Comic Sans MS"/>
          <w:sz w:val="20"/>
          <w:szCs w:val="20"/>
        </w:rPr>
        <w:t xml:space="preserve"> turisztikai célú hajózásra - no de ez már a holnapi nap túra útvonala, mi most térjünk vissza a Körös medréhez!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A műtárgynál ne fürödjünk: tilos és veszélyes is! A szerkezet üzemelése esetén különösebb hanghatást nem tapasztalunk, viszont jelentős szívóerővel rendelkezik a vízszint alatti csővégeknél, így komoly veszélyforrást jelent.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Felfelé haladva gyorsan megtapasztaljuk, hogy ez a víz nyugodtabb, csendesebb. Ahogy távolodunk a strand nyüzsgésétől, a kanyarulatok mentén egyre inkább magával ragad bennünket a természet békéje. Horgászokkal találkozhatunk itt-ott a folyó bal partján, főként a </w:t>
      </w:r>
      <w:r>
        <w:rPr>
          <w:rFonts w:ascii="Comic Sans MS" w:hAnsi="Comic Sans MS"/>
          <w:sz w:val="20"/>
          <w:szCs w:val="20"/>
        </w:rPr>
        <w:br/>
      </w:r>
      <w:r w:rsidRPr="003C662A">
        <w:rPr>
          <w:rFonts w:ascii="Comic Sans MS" w:hAnsi="Comic Sans MS"/>
          <w:sz w:val="20"/>
          <w:szCs w:val="20"/>
        </w:rPr>
        <w:t xml:space="preserve">2,5 fkm tájékán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004kbp)</w:t>
      </w:r>
      <w:r w:rsidRPr="003C662A">
        <w:rPr>
          <w:rFonts w:ascii="Comic Sans MS" w:hAnsi="Comic Sans MS"/>
          <w:sz w:val="20"/>
          <w:szCs w:val="20"/>
        </w:rPr>
        <w:t xml:space="preserve">. Ezen a részen kiszállva lenne </w:t>
      </w:r>
      <w:r w:rsidRPr="003C662A">
        <w:rPr>
          <w:rFonts w:ascii="Comic Sans MS" w:hAnsi="Comic Sans MS"/>
          <w:sz w:val="20"/>
          <w:szCs w:val="20"/>
        </w:rPr>
        <w:lastRenderedPageBreak/>
        <w:t xml:space="preserve">lehetőségünk besétálni a Szenteshez tartozó Magyartésre egy széles, kaszáló borította ártéren keresztül. Fentebb meredek agyagpartot is láthatunk, majd néhány kanyarulatot követően megpillantjuk a duzzasztómű két részét </w:t>
      </w:r>
      <w:r w:rsidRPr="003C662A">
        <w:rPr>
          <w:rFonts w:ascii="Comic Sans MS" w:hAnsi="Comic Sans MS"/>
          <w:i/>
          <w:sz w:val="20"/>
          <w:szCs w:val="20"/>
        </w:rPr>
        <w:t>(duzzasztási ág, hajózsilip)</w:t>
      </w:r>
      <w:r w:rsidRPr="003C662A">
        <w:rPr>
          <w:rFonts w:ascii="Comic Sans MS" w:hAnsi="Comic Sans MS"/>
          <w:sz w:val="20"/>
          <w:szCs w:val="20"/>
        </w:rPr>
        <w:t xml:space="preserve"> elválasztó sziget csúcsát.</w:t>
      </w:r>
    </w:p>
    <w:p w:rsid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Felérkezve, jobb oldalon az 1907-ben készült, 3,53 m duzzasztási szinttel bíró vízlépcső zsilipkamrai része található. 10 m széles és 68 m hosszú, valamint kézi mozgatású kapuszárnyakkal rendelkezik. Érdemes kiszállnunk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005kbp)</w:t>
      </w:r>
      <w:r w:rsidRPr="003C662A">
        <w:rPr>
          <w:rFonts w:ascii="Comic Sans MS" w:hAnsi="Comic Sans MS"/>
          <w:sz w:val="20"/>
          <w:szCs w:val="20"/>
        </w:rPr>
        <w:t xml:space="preserve">, hogy alaposan szemügyre vehessük! 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kamrában fellelhetőek az eredeti létrák, melyek hajóink kikötésére és a feljutásra is jó lehetőséget biztosítanak. </w:t>
      </w:r>
      <w:r w:rsidRPr="003C662A">
        <w:rPr>
          <w:rFonts w:ascii="Comic Sans MS" w:hAnsi="Comic Sans MS"/>
          <w:i/>
          <w:sz w:val="20"/>
          <w:szCs w:val="20"/>
        </w:rPr>
        <w:t>(Engem mindig megérint e hely szelleme, hisz ez az első hazai létesítésű vasbeton vízépítési műtárgy, és én itt lehetek, felmászhatok a létráin, megfoghatom a zsilipkapu kezelőkarját… Furcsa, de most a klaviatúrát kopogtatva is ott vagyok. Megadatott az is, hogy még működés közben láthattam.)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Tovább evezve elhaladunk az egykori révátkelő mellett, mely a víz felől már csak nehezen vehető észre (</w:t>
      </w:r>
      <w:r w:rsidRPr="003C662A">
        <w:rPr>
          <w:rFonts w:ascii="Comic Sans MS" w:hAnsi="Comic Sans MS"/>
          <w:i/>
          <w:sz w:val="20"/>
          <w:szCs w:val="20"/>
        </w:rPr>
        <w:t>kint a töltésnél, a folyó bal partján még áll az egykori révészház)</w:t>
      </w:r>
      <w:r w:rsidRPr="003C662A">
        <w:rPr>
          <w:rFonts w:ascii="Comic Sans MS" w:hAnsi="Comic Sans MS"/>
          <w:sz w:val="20"/>
          <w:szCs w:val="20"/>
        </w:rPr>
        <w:t>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Kicsivel odébb vízkivételi mű található, melyre ugyancsak a korábban már említett instrukciók érvényesek! Ezt elhagyva ismét a teljes nyugalom világába csöppenünk. 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Szelevényt elérve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006ford)</w:t>
      </w:r>
      <w:r w:rsidRPr="003C662A">
        <w:rPr>
          <w:rFonts w:ascii="Comic Sans MS" w:hAnsi="Comic Sans MS"/>
          <w:sz w:val="20"/>
          <w:szCs w:val="20"/>
        </w:rPr>
        <w:t xml:space="preserve"> a horgászladikok melletti betonlépcsőnél kínálkozik lehetőség kényelmes kiszállásra. Felsétálva rögtön a település széléhez érkezünk. 360 méterre partraszállásunk helyétől </w:t>
      </w:r>
      <w:proofErr w:type="gramStart"/>
      <w:r w:rsidRPr="003C662A">
        <w:rPr>
          <w:rFonts w:ascii="Comic Sans MS" w:hAnsi="Comic Sans MS"/>
          <w:sz w:val="20"/>
          <w:szCs w:val="20"/>
        </w:rPr>
        <w:t>-  szükség</w:t>
      </w:r>
      <w:proofErr w:type="gramEnd"/>
      <w:r w:rsidRPr="003C662A">
        <w:rPr>
          <w:rFonts w:ascii="Comic Sans MS" w:hAnsi="Comic Sans MS"/>
          <w:sz w:val="20"/>
          <w:szCs w:val="20"/>
        </w:rPr>
        <w:t xml:space="preserve"> esetén - közkutat is elérünk </w:t>
      </w:r>
      <w:r w:rsidRPr="003C662A">
        <w:rPr>
          <w:rFonts w:ascii="Comic Sans MS" w:hAnsi="Comic Sans MS"/>
          <w:i/>
          <w:sz w:val="20"/>
          <w:szCs w:val="20"/>
        </w:rPr>
        <w:t xml:space="preserve">(úp.:007viz, </w:t>
      </w:r>
      <w:r>
        <w:rPr>
          <w:rFonts w:ascii="Comic Sans MS" w:hAnsi="Comic Sans MS"/>
          <w:i/>
          <w:sz w:val="20"/>
          <w:szCs w:val="20"/>
        </w:rPr>
        <w:br/>
      </w:r>
      <w:r w:rsidRPr="003C662A">
        <w:rPr>
          <w:rFonts w:ascii="Comic Sans MS" w:hAnsi="Comic Sans MS"/>
          <w:i/>
          <w:sz w:val="20"/>
          <w:szCs w:val="20"/>
        </w:rPr>
        <w:t>track: V005o121)</w:t>
      </w:r>
      <w:r w:rsidRPr="003C662A">
        <w:rPr>
          <w:rFonts w:ascii="Comic Sans MS" w:hAnsi="Comic Sans MS"/>
          <w:sz w:val="20"/>
          <w:szCs w:val="20"/>
        </w:rPr>
        <w:t xml:space="preserve">. A rámpa tetején az itt kiállított tolózárat is áttanulmányozhatjuk. </w:t>
      </w:r>
      <w:r w:rsidRPr="003C662A">
        <w:rPr>
          <w:rFonts w:ascii="Comic Sans MS" w:hAnsi="Comic Sans MS"/>
          <w:i/>
          <w:sz w:val="20"/>
          <w:szCs w:val="20"/>
        </w:rPr>
        <w:t>(A település alatti/feletti töltés-szakaszon a 2006-os árhullámot követően - mely komoly kihívás elé állította a védekezésben résztvevő szakembereket - jelentős védképességi munkálatokat végeztek.)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Visszaülve a hajóba elégedetten nyugtázhatjuk, hogy leküzdöttük a folyó sodrását, így itt az ideje, hogy megpihenjünk, és átadjuk </w:t>
      </w:r>
      <w:r w:rsidRPr="003C662A">
        <w:rPr>
          <w:rFonts w:ascii="Comic Sans MS" w:hAnsi="Comic Sans MS"/>
          <w:sz w:val="20"/>
          <w:szCs w:val="20"/>
        </w:rPr>
        <w:lastRenderedPageBreak/>
        <w:t>magunkat a természet csendjének; élvezzük a „csorgás” megnyugtató élményét!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Visszaérve a szigetig választhatjuk a másik ágat; így a duzzasztómű felőli oldalra kerülünk. Itt is érdemes kiszállni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008kbp)</w:t>
      </w:r>
      <w:r w:rsidRPr="003C662A">
        <w:rPr>
          <w:rFonts w:ascii="Comic Sans MS" w:hAnsi="Comic Sans MS"/>
          <w:sz w:val="20"/>
          <w:szCs w:val="20"/>
        </w:rPr>
        <w:t xml:space="preserve">, akár mind a két oldalon - habár ez rutinosabb kormányost igényel -, hogy tovább tanulmányozzuk a műtárgynak a terepen fellelhető részeit. A duzzasztást ún. </w:t>
      </w:r>
      <w:proofErr w:type="gramStart"/>
      <w:r w:rsidRPr="003C662A">
        <w:rPr>
          <w:rFonts w:ascii="Comic Sans MS" w:hAnsi="Comic Sans MS"/>
          <w:sz w:val="20"/>
          <w:szCs w:val="20"/>
        </w:rPr>
        <w:t>tűkkel</w:t>
      </w:r>
      <w:proofErr w:type="gramEnd"/>
      <w:r w:rsidRPr="003C662A">
        <w:rPr>
          <w:rFonts w:ascii="Comic Sans MS" w:hAnsi="Comic Sans MS"/>
          <w:sz w:val="20"/>
          <w:szCs w:val="20"/>
        </w:rPr>
        <w:t xml:space="preserve"> oldották meg. Ezek a tűk 464 cm hosszúságú, négyszögletes keresztmetszetű vörösfenyő rudak voltak, melyeknek az e célra kialakított szerkezetben való egymás mellé helyezésével elérhető volt a meder teljes elzárása. Ehhez 350 db behelyezése volt szükséges. A tűk ki-be mozgatásával lehetett az átfolyó víz mennyiségét szabályozni. </w:t>
      </w:r>
      <w:r w:rsidRPr="003C662A">
        <w:rPr>
          <w:rFonts w:ascii="Comic Sans MS" w:hAnsi="Comic Sans MS"/>
          <w:i/>
          <w:sz w:val="20"/>
          <w:szCs w:val="20"/>
        </w:rPr>
        <w:t>(A műtárgy területén tilos a fürdőzés!)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Tovább haladva visszaérkezünk a Körös-torokba, és ismét strandolhatunk kedvünk szerint, valamint ekkor érdemes meglátogatni a korábban említett kilátót is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003kilat)</w:t>
      </w:r>
      <w:r w:rsidRPr="003C662A">
        <w:rPr>
          <w:rFonts w:ascii="Comic Sans MS" w:hAnsi="Comic Sans MS"/>
          <w:sz w:val="20"/>
          <w:szCs w:val="20"/>
        </w:rPr>
        <w:t>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Táborozásra két lehetőségünk kínálkozik: </w:t>
      </w:r>
      <w:r>
        <w:rPr>
          <w:rFonts w:ascii="Comic Sans MS" w:hAnsi="Comic Sans MS"/>
          <w:sz w:val="20"/>
          <w:szCs w:val="20"/>
        </w:rPr>
        <w:br/>
        <w:t xml:space="preserve">1. / </w:t>
      </w:r>
      <w:r w:rsidRPr="003C662A">
        <w:rPr>
          <w:rFonts w:ascii="Comic Sans MS" w:hAnsi="Comic Sans MS"/>
          <w:sz w:val="20"/>
          <w:szCs w:val="20"/>
        </w:rPr>
        <w:t xml:space="preserve">Felpakolunk a </w:t>
      </w:r>
      <w:r w:rsidRPr="003C662A">
        <w:rPr>
          <w:rFonts w:ascii="Comic Sans MS" w:hAnsi="Comic Sans MS"/>
          <w:i/>
          <w:sz w:val="20"/>
          <w:szCs w:val="20"/>
        </w:rPr>
        <w:t>(fizetős)</w:t>
      </w:r>
      <w:r w:rsidRPr="003C662A">
        <w:rPr>
          <w:rFonts w:ascii="Comic Sans MS" w:hAnsi="Comic Sans MS"/>
          <w:sz w:val="20"/>
          <w:szCs w:val="20"/>
        </w:rPr>
        <w:t xml:space="preserve"> kempingbe, hogy élvezhessünk az általa kínált kényelmet </w:t>
      </w:r>
      <w:r w:rsidRPr="003C662A">
        <w:rPr>
          <w:rFonts w:ascii="Comic Sans MS" w:hAnsi="Comic Sans MS"/>
          <w:i/>
          <w:sz w:val="20"/>
          <w:szCs w:val="20"/>
        </w:rPr>
        <w:t>(zuhanyzó, WC, főzési lehetőség, stb.)</w:t>
      </w:r>
      <w:r w:rsidRPr="003C662A">
        <w:rPr>
          <w:rFonts w:ascii="Comic Sans MS" w:hAnsi="Comic Sans MS"/>
          <w:sz w:val="20"/>
          <w:szCs w:val="20"/>
        </w:rPr>
        <w:t xml:space="preserve">, de </w:t>
      </w:r>
      <w:proofErr w:type="gramStart"/>
      <w:r w:rsidRPr="003C662A">
        <w:rPr>
          <w:rFonts w:ascii="Comic Sans MS" w:hAnsi="Comic Sans MS"/>
          <w:sz w:val="20"/>
          <w:szCs w:val="20"/>
        </w:rPr>
        <w:t>ezzel</w:t>
      </w:r>
      <w:proofErr w:type="gramEnd"/>
      <w:r w:rsidRPr="003C662A">
        <w:rPr>
          <w:rFonts w:ascii="Comic Sans MS" w:hAnsi="Comic Sans MS"/>
          <w:sz w:val="20"/>
          <w:szCs w:val="20"/>
        </w:rPr>
        <w:t xml:space="preserve"> jóval közelebb kerülünk a zajos éjszakai élet erős hangforrásaihoz. </w:t>
      </w:r>
      <w:r w:rsidRPr="003C662A">
        <w:rPr>
          <w:rFonts w:ascii="Comic Sans MS" w:hAnsi="Comic Sans MS"/>
          <w:i/>
          <w:sz w:val="20"/>
          <w:szCs w:val="20"/>
        </w:rPr>
        <w:t>(Közvetlenül a bulik egyik helyszínéül szolgáló ún. „Vállalkozók Udvara” mellett található a kemping, mindössze egyetlen vékonyka kerítés választja el őket egymástól.)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/ </w:t>
      </w:r>
      <w:r w:rsidRPr="003C662A">
        <w:rPr>
          <w:rFonts w:ascii="Comic Sans MS" w:hAnsi="Comic Sans MS"/>
          <w:sz w:val="20"/>
          <w:szCs w:val="20"/>
        </w:rPr>
        <w:t xml:space="preserve">Lent maradunk a vízhez közelebb, a part alsó szakaszán, csendesebb, és könnyebben kontrollálható tábort kialakítva. </w:t>
      </w:r>
      <w:r>
        <w:rPr>
          <w:rFonts w:ascii="Comic Sans MS" w:hAnsi="Comic Sans MS"/>
          <w:sz w:val="20"/>
          <w:szCs w:val="20"/>
        </w:rPr>
        <w:br/>
      </w:r>
      <w:r w:rsidRPr="003C662A">
        <w:rPr>
          <w:rFonts w:ascii="Comic Sans MS" w:hAnsi="Comic Sans MS"/>
          <w:i/>
          <w:sz w:val="20"/>
          <w:szCs w:val="20"/>
        </w:rPr>
        <w:t>(Én mindig az utóbbit választom, és ezt is javaslom. Hideg vizes zuhanyzót, WC-t, mosdót találunk a parti sétány mellett is, ezek ingyenesen használhatóak.)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C662A">
        <w:rPr>
          <w:rFonts w:ascii="Comic Sans MS" w:hAnsi="Comic Sans MS"/>
          <w:i/>
          <w:sz w:val="20"/>
          <w:szCs w:val="20"/>
        </w:rPr>
        <w:t xml:space="preserve">FIGYELEM! Ez a hely nem csak az egyedülálló homokfövenyéről ismert, hanem élénk éjszakai életéről is, mely majdnem minden hétvégén tetőfokára hág! Emiatt sokszor megfordul itt az élet: akkor indul a buli, amikor már nyugovóra kellene térni, egész éjszaka tart az „őrület” (több helyszínen folynak különböző zenés rendezvények az </w:t>
      </w:r>
      <w:r w:rsidRPr="003C662A">
        <w:rPr>
          <w:rFonts w:ascii="Comic Sans MS" w:hAnsi="Comic Sans MS"/>
          <w:i/>
          <w:sz w:val="20"/>
          <w:szCs w:val="20"/>
        </w:rPr>
        <w:lastRenderedPageBreak/>
        <w:t>üdülőterületen), és ez sokszor csak napkeltére, vagy még később hagy alább. Túránk tervezésekor éppen ezért nagyon fontos, hogy tájékozódjunk előre az aktuális rendezvényekről, vagy legalább a kikötést követően érdeklődjünk ezekről a kemping recepcióján, hogy ne egy kellemetlen éjszaka emlékével kezdődjön túránk második napja.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2. nap </w:t>
      </w:r>
      <w:r w:rsidRPr="003C662A">
        <w:rPr>
          <w:rFonts w:ascii="Comic Sans MS" w:hAnsi="Comic Sans MS"/>
          <w:i/>
          <w:sz w:val="20"/>
          <w:szCs w:val="20"/>
        </w:rPr>
        <w:t>(26 km, 4 átemelés, track: V005m122, V005m123, V005m124, V005j122, V005j123, V005j124, V005j125)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Reggel használjuk ki a strand nyújtotta lehetőségeket, majd „tengerre”!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stranddal szemben, a Körösben induljunk. Fél kilométernyire a torkolattól, a jobb oldalon vízkivételi mű található: e mellett található túránk első átemelési pontja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008kbp)</w:t>
      </w:r>
      <w:r w:rsidRPr="003C662A">
        <w:rPr>
          <w:rFonts w:ascii="Comic Sans MS" w:hAnsi="Comic Sans MS"/>
          <w:sz w:val="20"/>
          <w:szCs w:val="20"/>
        </w:rPr>
        <w:t>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C662A">
        <w:rPr>
          <w:rFonts w:ascii="Comic Sans MS" w:hAnsi="Comic Sans MS"/>
          <w:i/>
          <w:sz w:val="20"/>
          <w:szCs w:val="20"/>
        </w:rPr>
        <w:t>(Fenn, az első nap leírásánál már felhívtuk a figyelmet rá, de mivel nagyon fontos, álljon itt ismét! A műtárgynál ne fürödjünk: tilos és veszélyes is! A szerkezet üzemelése esetén különösebb hanghatást nem tapasztalunk, viszont jelentős szívóerővel rendelkezik a vízszint alatti csővégeknél, mely komoly veszélyforrást jelent.)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Rövid száraz szakasz </w:t>
      </w:r>
      <w:r w:rsidRPr="003C662A">
        <w:rPr>
          <w:rFonts w:ascii="Comic Sans MS" w:hAnsi="Comic Sans MS"/>
          <w:i/>
          <w:sz w:val="20"/>
          <w:szCs w:val="20"/>
        </w:rPr>
        <w:t>(90 m)</w:t>
      </w:r>
      <w:r w:rsidRPr="003C662A">
        <w:rPr>
          <w:rFonts w:ascii="Comic Sans MS" w:hAnsi="Comic Sans MS"/>
          <w:sz w:val="20"/>
          <w:szCs w:val="20"/>
        </w:rPr>
        <w:t xml:space="preserve">, majd leszállás következik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009kbp)</w:t>
      </w:r>
      <w:r w:rsidRPr="003C662A">
        <w:rPr>
          <w:rFonts w:ascii="Comic Sans MS" w:hAnsi="Comic Sans MS"/>
          <w:sz w:val="20"/>
          <w:szCs w:val="20"/>
        </w:rPr>
        <w:t xml:space="preserve">. </w:t>
      </w:r>
      <w:r w:rsidRPr="003C662A">
        <w:rPr>
          <w:rFonts w:ascii="Comic Sans MS" w:hAnsi="Comic Sans MS"/>
          <w:i/>
          <w:sz w:val="20"/>
          <w:szCs w:val="20"/>
        </w:rPr>
        <w:t>(Ez nem állandóan feltöltött csatorna. Állapotáról célszerű előre tájékozódnunk, helyismerettel rendelkezőtől. Ha minket kérdezel, általában tudunk információval szolgálni, esetleg elgurulunk bringával megnézni neked.)</w:t>
      </w:r>
      <w:r w:rsidRPr="003C662A">
        <w:rPr>
          <w:rFonts w:ascii="Comic Sans MS" w:hAnsi="Comic Sans MS"/>
          <w:sz w:val="20"/>
          <w:szCs w:val="20"/>
        </w:rPr>
        <w:t xml:space="preserve"> 680 m evezés után ismét kiszálló pont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010kbp)</w:t>
      </w:r>
      <w:r w:rsidRPr="003C662A">
        <w:rPr>
          <w:rFonts w:ascii="Comic Sans MS" w:hAnsi="Comic Sans MS"/>
          <w:sz w:val="20"/>
          <w:szCs w:val="20"/>
        </w:rPr>
        <w:t xml:space="preserve"> következik. </w:t>
      </w:r>
      <w:r w:rsidRPr="003C662A">
        <w:rPr>
          <w:rFonts w:ascii="Comic Sans MS" w:hAnsi="Comic Sans MS"/>
          <w:i/>
          <w:sz w:val="20"/>
          <w:szCs w:val="20"/>
        </w:rPr>
        <w:t>(Itt is legyünk figyelmesek, körültekintőek! Ne közvetlen a végénél hajtsuk végre a műveletet! Ha feltöltési időszakban érkezünk, akkor erős az áramlás a csatornában, és a végétől a töltés alatt elhelyezkedő csövön halad tovább a víz. Ez komoly veszélyforrást jelent.)</w:t>
      </w:r>
      <w:r w:rsidRPr="003C662A">
        <w:rPr>
          <w:rFonts w:ascii="Comic Sans MS" w:hAnsi="Comic Sans MS"/>
          <w:sz w:val="20"/>
          <w:szCs w:val="20"/>
        </w:rPr>
        <w:t xml:space="preserve"> A hajót kiemelve, át kell sétálnunk vele a töltés túlsó oldalán - 190 m-re lévő - ki-beszálló pontra.  A track mentén menjünk a fűzfák alatti részre,</w:t>
      </w:r>
      <w:r>
        <w:rPr>
          <w:rFonts w:ascii="Comic Sans MS" w:hAnsi="Comic Sans MS"/>
          <w:sz w:val="20"/>
          <w:szCs w:val="20"/>
        </w:rPr>
        <w:t xml:space="preserve"> hogy megfelelő helyre érjünk </w:t>
      </w:r>
      <w:r w:rsidRPr="003C662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3C662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C662A">
        <w:rPr>
          <w:rFonts w:ascii="Comic Sans MS" w:hAnsi="Comic Sans MS"/>
          <w:i/>
          <w:sz w:val="20"/>
          <w:szCs w:val="20"/>
        </w:rPr>
        <w:t xml:space="preserve"> 011kbp)</w:t>
      </w:r>
      <w:r w:rsidRPr="003C662A">
        <w:rPr>
          <w:rFonts w:ascii="Comic Sans MS" w:hAnsi="Comic Sans MS"/>
          <w:sz w:val="20"/>
          <w:szCs w:val="20"/>
        </w:rPr>
        <w:t>. Közben elhaladunk a helyiek által „lavór” néven emlegetett ellennyomó medence mellett.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meder elejétől, a zsiliptől indulva </w:t>
      </w:r>
      <w:r w:rsidRPr="003C662A">
        <w:rPr>
          <w:rFonts w:ascii="Comic Sans MS" w:hAnsi="Comic Sans MS"/>
          <w:i/>
          <w:sz w:val="20"/>
          <w:szCs w:val="20"/>
        </w:rPr>
        <w:t>(39,2 cskm)</w:t>
      </w:r>
      <w:r w:rsidRPr="003C662A">
        <w:rPr>
          <w:rFonts w:ascii="Comic Sans MS" w:hAnsi="Comic Sans MS"/>
          <w:sz w:val="20"/>
          <w:szCs w:val="20"/>
        </w:rPr>
        <w:t xml:space="preserve"> néhány nagy ívű kanyarral kezdjük meg a 8,4 km-es kurcai szakasz bejárását. E részen </w:t>
      </w:r>
      <w:r w:rsidRPr="003C662A">
        <w:rPr>
          <w:rFonts w:ascii="Comic Sans MS" w:hAnsi="Comic Sans MS"/>
          <w:sz w:val="20"/>
          <w:szCs w:val="20"/>
        </w:rPr>
        <w:lastRenderedPageBreak/>
        <w:t xml:space="preserve">hétvégi telkek, rajtuk házikók jelennek meg a partokon. Az elért nádszűkületet követően frekventált részre érkezünk. Jobbunkon szinte összeérnek a mólók, melyeken </w:t>
      </w:r>
      <w:r w:rsidRPr="00512B14">
        <w:rPr>
          <w:rFonts w:ascii="Comic Sans MS" w:hAnsi="Comic Sans MS"/>
          <w:i/>
          <w:sz w:val="20"/>
          <w:szCs w:val="20"/>
        </w:rPr>
        <w:t>(különböző kidolgozottsággal)</w:t>
      </w:r>
      <w:r w:rsidRPr="003C662A">
        <w:rPr>
          <w:rFonts w:ascii="Comic Sans MS" w:hAnsi="Comic Sans MS"/>
          <w:sz w:val="20"/>
          <w:szCs w:val="20"/>
        </w:rPr>
        <w:t xml:space="preserve"> több helyütt kalyibák is állnak. A vízi alkalmatosságokon horgászok lesik a pecabotok spiccének mozgásait, úszók rezdüléseit. Ezen a szakaszon szerencsés, ha az ellenkező oldal felé húzódunk, arról nád övezi a partszegélyt. Kicsivel odébb úgy érezhetjük, hogy visszamentünk az időben, 35,9 cskm-nél érjük el a használaton kívüli fahíd még fellelhető szerkezeti elemeit, mesterségesen kialakított szűkület partjai között feszülve </w:t>
      </w:r>
      <w:r w:rsidRPr="00512B1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12B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2B14">
        <w:rPr>
          <w:rFonts w:ascii="Comic Sans MS" w:hAnsi="Comic Sans MS"/>
          <w:i/>
          <w:sz w:val="20"/>
          <w:szCs w:val="20"/>
        </w:rPr>
        <w:t xml:space="preserve"> 012hid)</w:t>
      </w:r>
      <w:r w:rsidRPr="003C662A">
        <w:rPr>
          <w:rFonts w:ascii="Comic Sans MS" w:hAnsi="Comic Sans MS"/>
          <w:sz w:val="20"/>
          <w:szCs w:val="20"/>
        </w:rPr>
        <w:t xml:space="preserve">. Kicsivel lejjebb a 35,1 cskm szelvényben evezünk át a 45123-as út hídja alatt. Tovább haladva, hatalmas ívek, hurkok beevezésébe kezdünk, melyek partján </w:t>
      </w:r>
      <w:r w:rsidRPr="00512B14">
        <w:rPr>
          <w:rFonts w:ascii="Comic Sans MS" w:hAnsi="Comic Sans MS"/>
          <w:i/>
          <w:sz w:val="20"/>
          <w:szCs w:val="20"/>
        </w:rPr>
        <w:t>(szórványosan)</w:t>
      </w:r>
      <w:r w:rsidRPr="003C662A">
        <w:rPr>
          <w:rFonts w:ascii="Comic Sans MS" w:hAnsi="Comic Sans MS"/>
          <w:sz w:val="20"/>
          <w:szCs w:val="20"/>
        </w:rPr>
        <w:t xml:space="preserve"> tanyák, hétvégi házak találhatóak. Parton, mólókon ülő, zsákmányra leső horgászokkal gyakran találkozunk. Célszerű a meder közepén haladnunk, hogy ne gabalyodjunk a damiljukba. Kilométerekkel lejjebb látjuk meg az előttünk keresztben húzódó töltést, rajta földutat, mely a Zuhogói tiltót rejti </w:t>
      </w:r>
      <w:r w:rsidRPr="00512B14">
        <w:rPr>
          <w:rFonts w:ascii="Comic Sans MS" w:hAnsi="Comic Sans MS"/>
          <w:i/>
          <w:sz w:val="20"/>
          <w:szCs w:val="20"/>
        </w:rPr>
        <w:t>(30,6 cskm)</w:t>
      </w:r>
      <w:r w:rsidRPr="003C662A">
        <w:rPr>
          <w:rFonts w:ascii="Comic Sans MS" w:hAnsi="Comic Sans MS"/>
          <w:sz w:val="20"/>
          <w:szCs w:val="20"/>
        </w:rPr>
        <w:t xml:space="preserve">. Ez a túránk fordulópontja </w:t>
      </w:r>
      <w:r w:rsidRPr="00512B1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12B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2B14">
        <w:rPr>
          <w:rFonts w:ascii="Comic Sans MS" w:hAnsi="Comic Sans MS"/>
          <w:i/>
          <w:sz w:val="20"/>
          <w:szCs w:val="20"/>
        </w:rPr>
        <w:t xml:space="preserve"> 013ford)</w:t>
      </w:r>
      <w:r w:rsidRPr="003C662A">
        <w:rPr>
          <w:rFonts w:ascii="Comic Sans MS" w:hAnsi="Comic Sans MS"/>
          <w:sz w:val="20"/>
          <w:szCs w:val="20"/>
        </w:rPr>
        <w:t xml:space="preserve">. Kiszállásra a velünk szemben lévő középső szakasz a leg alkalmasabb. Itt pihenőt tudunk tartani. Két kiegészítő programot is ajánlunk. </w:t>
      </w:r>
      <w:r w:rsidRPr="003C662A">
        <w:rPr>
          <w:rFonts w:ascii="Comic Sans MS" w:hAnsi="Comic Sans MS"/>
          <w:sz w:val="20"/>
          <w:szCs w:val="20"/>
        </w:rPr>
        <w:br/>
        <w:t xml:space="preserve">A közelebbit DK-re indulva, 115 m sétával érjük el </w:t>
      </w:r>
      <w:r w:rsidRPr="00512B1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12B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2B14">
        <w:rPr>
          <w:rFonts w:ascii="Comic Sans MS" w:hAnsi="Comic Sans MS"/>
          <w:i/>
          <w:sz w:val="20"/>
          <w:szCs w:val="20"/>
        </w:rPr>
        <w:t xml:space="preserve"> 014latv, tack: V005o122)</w:t>
      </w:r>
      <w:r w:rsidRPr="003C662A">
        <w:rPr>
          <w:rFonts w:ascii="Comic Sans MS" w:hAnsi="Comic Sans MS"/>
          <w:sz w:val="20"/>
          <w:szCs w:val="20"/>
        </w:rPr>
        <w:t>. Ez egy emlékhely, az itt hősi halált halt Ifj. Vitéz Nemes Kisbarnoki Farkas Ferenc magyar királyi páncélos hadnagy emlékére.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távolabbi ÉNY-ra, majd a DNY-ra indulva 1,4 km gyalogtúrával érhető el </w:t>
      </w:r>
      <w:r w:rsidRPr="00512B1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12B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2B14">
        <w:rPr>
          <w:rFonts w:ascii="Comic Sans MS" w:hAnsi="Comic Sans MS"/>
          <w:i/>
          <w:sz w:val="20"/>
          <w:szCs w:val="20"/>
        </w:rPr>
        <w:t xml:space="preserve"> 015latv, track: V005o123)</w:t>
      </w:r>
      <w:r w:rsidRPr="003C662A">
        <w:rPr>
          <w:rFonts w:ascii="Comic Sans MS" w:hAnsi="Comic Sans MS"/>
          <w:sz w:val="20"/>
          <w:szCs w:val="20"/>
        </w:rPr>
        <w:t xml:space="preserve">. Ezen helyen állt Koszta József </w:t>
      </w:r>
      <w:r w:rsidRPr="00512B14">
        <w:rPr>
          <w:rFonts w:ascii="Comic Sans MS" w:hAnsi="Comic Sans MS"/>
          <w:i/>
          <w:sz w:val="20"/>
          <w:szCs w:val="20"/>
        </w:rPr>
        <w:t>(Szentes legjelentősebb festőművésze)</w:t>
      </w:r>
      <w:r w:rsidRPr="003C662A">
        <w:rPr>
          <w:rFonts w:ascii="Comic Sans MS" w:hAnsi="Comic Sans MS"/>
          <w:sz w:val="20"/>
          <w:szCs w:val="20"/>
        </w:rPr>
        <w:t xml:space="preserve"> lakhelye, tanyája. 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A kiegészítő programok idejére ne feledkezzünk meg felszereléseink biztonságba helyezéséről!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Visszatérve hajóinkhoz a felső oldalon szálljunk vízre! </w:t>
      </w:r>
      <w:r w:rsidR="00512B14">
        <w:rPr>
          <w:rFonts w:ascii="Comic Sans MS" w:hAnsi="Comic Sans MS"/>
          <w:sz w:val="20"/>
          <w:szCs w:val="20"/>
        </w:rPr>
        <w:br/>
      </w:r>
      <w:r w:rsidRPr="003C662A">
        <w:rPr>
          <w:rFonts w:ascii="Comic Sans MS" w:hAnsi="Comic Sans MS"/>
          <w:sz w:val="20"/>
          <w:szCs w:val="20"/>
        </w:rPr>
        <w:t xml:space="preserve">A Körös-torok eléréséig az idefelé bejárt úton haladjunk, szem előtt tartva a fent leírt instrukciókat, figyelmeztetéseket, különösen a </w:t>
      </w:r>
      <w:r w:rsidR="00512B14">
        <w:rPr>
          <w:rFonts w:ascii="Comic Sans MS" w:hAnsi="Comic Sans MS"/>
          <w:sz w:val="20"/>
          <w:szCs w:val="20"/>
        </w:rPr>
        <w:br/>
      </w:r>
      <w:r w:rsidRPr="003C662A">
        <w:rPr>
          <w:rFonts w:ascii="Comic Sans MS" w:hAnsi="Comic Sans MS"/>
          <w:sz w:val="20"/>
          <w:szCs w:val="20"/>
        </w:rPr>
        <w:t>ki-, és beszállópontok környékére vonatkozókat.</w:t>
      </w:r>
    </w:p>
    <w:p w:rsid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A Körös-torokban strandoljunk kedvünk szerint!</w:t>
      </w:r>
    </w:p>
    <w:p w:rsidR="00512B14" w:rsidRPr="003C662A" w:rsidRDefault="00512B14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Pancsolásunk, nézelődésünk végeztével indulhatunk vissza.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kicsivel lejjebb - a nyugodtabb, csendesebb szakaszon - az igazi megtenni.</w:t>
      </w:r>
    </w:p>
    <w:p w:rsidR="003C662A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 xml:space="preserve">A szentesi strandnál </w:t>
      </w:r>
      <w:r w:rsidRPr="00512B14">
        <w:rPr>
          <w:rFonts w:ascii="Comic Sans MS" w:hAnsi="Comic Sans MS"/>
          <w:i/>
          <w:sz w:val="20"/>
          <w:szCs w:val="20"/>
        </w:rPr>
        <w:t>(238,6 fkm)</w:t>
      </w:r>
      <w:r w:rsidRPr="003C662A">
        <w:rPr>
          <w:rFonts w:ascii="Comic Sans MS" w:hAnsi="Comic Sans MS"/>
          <w:sz w:val="20"/>
          <w:szCs w:val="20"/>
        </w:rPr>
        <w:t xml:space="preserve"> kiköthetünk </w:t>
      </w:r>
      <w:r w:rsidRPr="00512B14">
        <w:rPr>
          <w:rFonts w:ascii="Comic Sans MS" w:hAnsi="Comic Sans MS"/>
          <w:i/>
          <w:sz w:val="20"/>
          <w:szCs w:val="20"/>
        </w:rPr>
        <w:t>(főszezonban a strand területét jelző bójákon kívül eső alsó- vagy felső partszakaszt választva)</w:t>
      </w:r>
      <w:r w:rsidRPr="003C662A">
        <w:rPr>
          <w:rFonts w:ascii="Comic Sans MS" w:hAnsi="Comic Sans MS"/>
          <w:sz w:val="20"/>
          <w:szCs w:val="20"/>
        </w:rPr>
        <w:t xml:space="preserve">. A parton, a nyárfák alatt tiszta vizű artézi kutat </w:t>
      </w:r>
      <w:r w:rsidR="00512B14">
        <w:rPr>
          <w:rFonts w:ascii="Comic Sans MS" w:hAnsi="Comic Sans MS"/>
          <w:sz w:val="20"/>
          <w:szCs w:val="20"/>
        </w:rPr>
        <w:br/>
      </w:r>
      <w:r w:rsidRPr="00512B14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512B1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12B14">
        <w:rPr>
          <w:rFonts w:ascii="Comic Sans MS" w:hAnsi="Comic Sans MS"/>
          <w:i/>
          <w:sz w:val="20"/>
          <w:szCs w:val="20"/>
        </w:rPr>
        <w:t xml:space="preserve"> 016viz)</w:t>
      </w:r>
      <w:r w:rsidRPr="003C662A">
        <w:rPr>
          <w:rFonts w:ascii="Comic Sans MS" w:hAnsi="Comic Sans MS"/>
          <w:sz w:val="20"/>
          <w:szCs w:val="20"/>
        </w:rPr>
        <w:t xml:space="preserve">, a szezonban pedig büfét és mosdót is találunk, valamint számos sportlehetőség adódik itt </w:t>
      </w:r>
      <w:r w:rsidRPr="00512B14">
        <w:rPr>
          <w:rFonts w:ascii="Comic Sans MS" w:hAnsi="Comic Sans MS"/>
          <w:i/>
          <w:sz w:val="20"/>
          <w:szCs w:val="20"/>
        </w:rPr>
        <w:t>(lábtengó, strandfoci, kosárlabda, röplabda, asztalitenisz)</w:t>
      </w:r>
      <w:r w:rsidRPr="003C662A">
        <w:rPr>
          <w:rFonts w:ascii="Comic Sans MS" w:hAnsi="Comic Sans MS"/>
          <w:sz w:val="20"/>
          <w:szCs w:val="20"/>
        </w:rPr>
        <w:t>.</w:t>
      </w:r>
    </w:p>
    <w:p w:rsidR="00342FD3" w:rsidRPr="003C662A" w:rsidRDefault="003C662A" w:rsidP="003C662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C662A">
        <w:rPr>
          <w:rFonts w:ascii="Comic Sans MS" w:hAnsi="Comic Sans MS"/>
          <w:sz w:val="20"/>
          <w:szCs w:val="20"/>
        </w:rPr>
        <w:t>Ismét hajónkba szállva gyorsan megérkezünk a kiindulási pontunkra, mely kiszállási helyünk is egyben.</w:t>
      </w:r>
      <w:bookmarkStart w:id="0" w:name="_GoBack"/>
      <w:bookmarkEnd w:id="0"/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D029A" w:rsidRPr="008D029A">
        <w:rPr>
          <w:rFonts w:ascii="Comic Sans MS" w:hAnsi="Comic Sans MS"/>
          <w:sz w:val="20"/>
          <w:szCs w:val="20"/>
        </w:rPr>
        <w:t>Erdélyszky Szilvia</w:t>
      </w:r>
      <w:r w:rsidR="008D029A">
        <w:rPr>
          <w:rFonts w:ascii="Comic Sans MS" w:hAnsi="Comic Sans MS"/>
          <w:sz w:val="20"/>
          <w:szCs w:val="20"/>
        </w:rPr>
        <w:t xml:space="preserve">, </w:t>
      </w:r>
      <w:r w:rsidR="00342FD3">
        <w:rPr>
          <w:rFonts w:ascii="Comic Sans MS" w:hAnsi="Comic Sans MS"/>
          <w:sz w:val="20"/>
          <w:szCs w:val="20"/>
        </w:rPr>
        <w:t>Virág Olga</w:t>
      </w:r>
      <w:r w:rsidR="008D029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9B" w:rsidRDefault="0058649B" w:rsidP="007C61E5">
      <w:r>
        <w:separator/>
      </w:r>
    </w:p>
  </w:endnote>
  <w:endnote w:type="continuationSeparator" w:id="0">
    <w:p w:rsidR="0058649B" w:rsidRDefault="0058649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059C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059C9" w:rsidRPr="00912675">
      <w:rPr>
        <w:rFonts w:ascii="Comic Sans MS" w:hAnsi="Comic Sans MS"/>
        <w:sz w:val="16"/>
        <w:szCs w:val="16"/>
      </w:rPr>
      <w:fldChar w:fldCharType="separate"/>
    </w:r>
    <w:r w:rsidR="00C37972">
      <w:rPr>
        <w:rFonts w:ascii="Comic Sans MS" w:hAnsi="Comic Sans MS"/>
        <w:noProof/>
        <w:sz w:val="16"/>
        <w:szCs w:val="16"/>
      </w:rPr>
      <w:t>1</w:t>
    </w:r>
    <w:r w:rsidR="005059C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9B" w:rsidRDefault="0058649B" w:rsidP="007C61E5">
      <w:r>
        <w:separator/>
      </w:r>
    </w:p>
  </w:footnote>
  <w:footnote w:type="continuationSeparator" w:id="0">
    <w:p w:rsidR="0058649B" w:rsidRDefault="0058649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99"/>
    <w:multiLevelType w:val="hybridMultilevel"/>
    <w:tmpl w:val="52C00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12B4"/>
    <w:multiLevelType w:val="hybridMultilevel"/>
    <w:tmpl w:val="A9B86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glqkOuiifePLKMpbxuYwYB5j/M=" w:salt="SbA6Ikdq5hzkKtHeRzugF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4AFC"/>
    <w:rsid w:val="00022A48"/>
    <w:rsid w:val="0002788A"/>
    <w:rsid w:val="0005054A"/>
    <w:rsid w:val="00056FC6"/>
    <w:rsid w:val="0008025B"/>
    <w:rsid w:val="0009110E"/>
    <w:rsid w:val="000976EF"/>
    <w:rsid w:val="000C2ED3"/>
    <w:rsid w:val="000C33BB"/>
    <w:rsid w:val="001378A3"/>
    <w:rsid w:val="00143B79"/>
    <w:rsid w:val="00155DD3"/>
    <w:rsid w:val="001826DB"/>
    <w:rsid w:val="001A3EBE"/>
    <w:rsid w:val="001E08D2"/>
    <w:rsid w:val="001E3FFB"/>
    <w:rsid w:val="0021753C"/>
    <w:rsid w:val="00230167"/>
    <w:rsid w:val="00293DDB"/>
    <w:rsid w:val="002C18AA"/>
    <w:rsid w:val="002D5EF8"/>
    <w:rsid w:val="002E08F8"/>
    <w:rsid w:val="00341011"/>
    <w:rsid w:val="00342FD3"/>
    <w:rsid w:val="0036400B"/>
    <w:rsid w:val="00390753"/>
    <w:rsid w:val="003C662A"/>
    <w:rsid w:val="004254B6"/>
    <w:rsid w:val="00472146"/>
    <w:rsid w:val="004866AB"/>
    <w:rsid w:val="0049317B"/>
    <w:rsid w:val="004959FE"/>
    <w:rsid w:val="004A01A2"/>
    <w:rsid w:val="004A7B4F"/>
    <w:rsid w:val="004B79D7"/>
    <w:rsid w:val="004C53CD"/>
    <w:rsid w:val="004D76BF"/>
    <w:rsid w:val="00500F9E"/>
    <w:rsid w:val="005059C9"/>
    <w:rsid w:val="00510327"/>
    <w:rsid w:val="00512B14"/>
    <w:rsid w:val="00530EEC"/>
    <w:rsid w:val="005509B8"/>
    <w:rsid w:val="0058649B"/>
    <w:rsid w:val="005A1AC1"/>
    <w:rsid w:val="005B1DB9"/>
    <w:rsid w:val="006428B9"/>
    <w:rsid w:val="0065578B"/>
    <w:rsid w:val="006623D4"/>
    <w:rsid w:val="006818DB"/>
    <w:rsid w:val="006A6B4F"/>
    <w:rsid w:val="00730CBD"/>
    <w:rsid w:val="00775A03"/>
    <w:rsid w:val="00793E93"/>
    <w:rsid w:val="007A18F9"/>
    <w:rsid w:val="007A2A11"/>
    <w:rsid w:val="007B5F61"/>
    <w:rsid w:val="007B7327"/>
    <w:rsid w:val="007C59F3"/>
    <w:rsid w:val="007C61E5"/>
    <w:rsid w:val="007F6A3F"/>
    <w:rsid w:val="00810C54"/>
    <w:rsid w:val="008430EC"/>
    <w:rsid w:val="00847EAD"/>
    <w:rsid w:val="00854561"/>
    <w:rsid w:val="008B080B"/>
    <w:rsid w:val="008D029A"/>
    <w:rsid w:val="00912675"/>
    <w:rsid w:val="009313AE"/>
    <w:rsid w:val="0094351D"/>
    <w:rsid w:val="009459CF"/>
    <w:rsid w:val="00961793"/>
    <w:rsid w:val="009F61FC"/>
    <w:rsid w:val="00A76F9E"/>
    <w:rsid w:val="00A94E8C"/>
    <w:rsid w:val="00A96173"/>
    <w:rsid w:val="00AC7375"/>
    <w:rsid w:val="00AF7C12"/>
    <w:rsid w:val="00B311BA"/>
    <w:rsid w:val="00B6371E"/>
    <w:rsid w:val="00C07E24"/>
    <w:rsid w:val="00C34A1A"/>
    <w:rsid w:val="00C37972"/>
    <w:rsid w:val="00C943FF"/>
    <w:rsid w:val="00C94AF3"/>
    <w:rsid w:val="00CC3A2A"/>
    <w:rsid w:val="00CE0104"/>
    <w:rsid w:val="00D32124"/>
    <w:rsid w:val="00D671D0"/>
    <w:rsid w:val="00DB6EB2"/>
    <w:rsid w:val="00DE45C3"/>
    <w:rsid w:val="00E07D39"/>
    <w:rsid w:val="00E07ECB"/>
    <w:rsid w:val="00E3142D"/>
    <w:rsid w:val="00E37D10"/>
    <w:rsid w:val="00E87576"/>
    <w:rsid w:val="00EB7347"/>
    <w:rsid w:val="00EF7313"/>
    <w:rsid w:val="00F0232C"/>
    <w:rsid w:val="00F644D3"/>
    <w:rsid w:val="00F8281D"/>
    <w:rsid w:val="00FB03BB"/>
    <w:rsid w:val="00FB27F5"/>
    <w:rsid w:val="00FC52CC"/>
    <w:rsid w:val="00FD7DFB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1632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2019-03-08T11:29:00Z</dcterms:modified>
</cp:coreProperties>
</file>