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93874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7C61E5">
        <w:rPr>
          <w:rFonts w:ascii="Comic Sans MS" w:hAnsi="Comic Sans MS"/>
          <w:sz w:val="20"/>
          <w:szCs w:val="20"/>
        </w:rPr>
        <w:t>00</w:t>
      </w:r>
      <w:r>
        <w:rPr>
          <w:rFonts w:ascii="Comic Sans MS" w:hAnsi="Comic Sans MS"/>
          <w:sz w:val="20"/>
          <w:szCs w:val="20"/>
        </w:rPr>
        <w:t>6</w:t>
      </w:r>
      <w:r w:rsidR="007C61E5">
        <w:rPr>
          <w:rFonts w:ascii="Comic Sans MS" w:hAnsi="Comic Sans MS"/>
          <w:sz w:val="20"/>
          <w:szCs w:val="20"/>
        </w:rPr>
        <w:t>_0</w:t>
      </w:r>
      <w:r w:rsidR="00FF61CE">
        <w:rPr>
          <w:rFonts w:ascii="Comic Sans MS" w:hAnsi="Comic Sans MS"/>
          <w:sz w:val="20"/>
          <w:szCs w:val="20"/>
        </w:rPr>
        <w:t>8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614BA3">
        <w:rPr>
          <w:rFonts w:ascii="Comic Sans MS" w:hAnsi="Comic Sans MS"/>
          <w:sz w:val="20"/>
          <w:szCs w:val="20"/>
        </w:rPr>
        <w:t>3</w:t>
      </w:r>
      <w:r w:rsidR="00124006">
        <w:rPr>
          <w:rFonts w:ascii="Comic Sans MS" w:hAnsi="Comic Sans MS"/>
          <w:sz w:val="20"/>
          <w:szCs w:val="20"/>
        </w:rPr>
        <w:t>4</w:t>
      </w:r>
      <w:r w:rsidR="00614BA3">
        <w:rPr>
          <w:rFonts w:ascii="Comic Sans MS" w:hAnsi="Comic Sans MS"/>
          <w:sz w:val="20"/>
          <w:szCs w:val="20"/>
        </w:rPr>
        <w:t>,6</w:t>
      </w:r>
      <w:r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1</w:t>
      </w:r>
      <w:r w:rsidR="00FF61CE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87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FF61CE" w:rsidRPr="00FF61CE">
        <w:rPr>
          <w:rFonts w:ascii="Comic Sans MS" w:hAnsi="Comic Sans MS"/>
          <w:sz w:val="20"/>
          <w:szCs w:val="20"/>
        </w:rPr>
        <w:t>Bokrosi homokpad #2 (2 nap)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FF61CE" w:rsidRPr="00FF61CE" w:rsidRDefault="00FF61CE" w:rsidP="00FF6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F61CE">
        <w:rPr>
          <w:rFonts w:ascii="Comic Sans MS" w:hAnsi="Comic Sans MS"/>
          <w:sz w:val="20"/>
          <w:szCs w:val="20"/>
        </w:rPr>
        <w:t>34,6 km-es túránk a csongrádi Öregszőlők területének felső szélén található homokpadig visz, mely táborhelyünk is egyben.</w:t>
      </w:r>
    </w:p>
    <w:p w:rsidR="00FF61CE" w:rsidRPr="00FF61CE" w:rsidRDefault="00FF61CE" w:rsidP="00FF61CE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F61CE">
        <w:rPr>
          <w:rFonts w:ascii="Comic Sans MS" w:hAnsi="Comic Sans MS"/>
          <w:sz w:val="20"/>
          <w:szCs w:val="20"/>
        </w:rPr>
        <w:t>Első nap az evezésé a főszerep, ezt azonban másnap kipihenhetjük, miközben több látnivalót is meg tudunk tekinteni.</w:t>
      </w:r>
    </w:p>
    <w:p w:rsidR="00961793" w:rsidRPr="00FF61CE" w:rsidRDefault="00FF61CE" w:rsidP="00FF61CE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F61CE">
        <w:rPr>
          <w:rFonts w:ascii="Comic Sans MS" w:hAnsi="Comic Sans MS"/>
          <w:i/>
          <w:sz w:val="20"/>
          <w:szCs w:val="20"/>
        </w:rPr>
        <w:t>(A javasolt táborhely nomád feltételeket kínál, ezt vegyük figyelembe a tervezésnél!)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F61CE" w:rsidRPr="006F32F0" w:rsidRDefault="006F32F0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1. </w:t>
      </w:r>
      <w:r w:rsidR="00FF61CE" w:rsidRPr="006F32F0">
        <w:rPr>
          <w:rFonts w:ascii="Comic Sans MS" w:hAnsi="Comic Sans MS"/>
          <w:sz w:val="20"/>
          <w:szCs w:val="20"/>
        </w:rPr>
        <w:t xml:space="preserve">nap </w:t>
      </w:r>
      <w:r w:rsidR="00FF61CE" w:rsidRPr="006F32F0">
        <w:rPr>
          <w:rFonts w:ascii="Comic Sans MS" w:hAnsi="Comic Sans MS"/>
          <w:i/>
          <w:sz w:val="20"/>
          <w:szCs w:val="20"/>
        </w:rPr>
        <w:t xml:space="preserve">(17,3 km, </w:t>
      </w:r>
      <w:proofErr w:type="spellStart"/>
      <w:r w:rsidR="00FF61CE" w:rsidRPr="006F32F0">
        <w:rPr>
          <w:rFonts w:ascii="Comic Sans MS" w:hAnsi="Comic Sans MS"/>
          <w:i/>
          <w:sz w:val="20"/>
          <w:szCs w:val="20"/>
        </w:rPr>
        <w:t>track</w:t>
      </w:r>
      <w:proofErr w:type="spellEnd"/>
      <w:r w:rsidR="00FF61CE" w:rsidRPr="006F32F0">
        <w:rPr>
          <w:rFonts w:ascii="Comic Sans MS" w:hAnsi="Comic Sans MS"/>
          <w:i/>
          <w:sz w:val="20"/>
          <w:szCs w:val="20"/>
        </w:rPr>
        <w:t>: V006m08)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Kiindulási pontunk a St. Jupát SE Vízitelepe mellett található komplejáró </w:t>
      </w:r>
      <w:r w:rsidRPr="006F32F0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6F32F0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6F32F0">
        <w:rPr>
          <w:rFonts w:ascii="Comic Sans MS" w:hAnsi="Comic Sans MS"/>
          <w:i/>
          <w:sz w:val="20"/>
          <w:szCs w:val="20"/>
        </w:rPr>
        <w:t>), (</w:t>
      </w:r>
      <w:proofErr w:type="spellStart"/>
      <w:r w:rsidRPr="006F32F0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6F32F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F32F0">
        <w:rPr>
          <w:rFonts w:ascii="Comic Sans MS" w:hAnsi="Comic Sans MS"/>
          <w:i/>
          <w:sz w:val="20"/>
          <w:szCs w:val="20"/>
        </w:rPr>
        <w:t xml:space="preserve"> 000iep)</w:t>
      </w:r>
      <w:r w:rsidRPr="006F32F0">
        <w:rPr>
          <w:rFonts w:ascii="Comic Sans MS" w:hAnsi="Comic Sans MS"/>
          <w:sz w:val="20"/>
          <w:szCs w:val="20"/>
        </w:rPr>
        <w:t>.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Folyásiránnyal szembe, a szentesi strand irányába induljunk el </w:t>
      </w:r>
      <w:r w:rsidRPr="006F32F0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6F32F0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6F32F0">
        <w:rPr>
          <w:rFonts w:ascii="Comic Sans MS" w:hAnsi="Comic Sans MS"/>
          <w:i/>
          <w:sz w:val="20"/>
          <w:szCs w:val="20"/>
        </w:rPr>
        <w:t>, csupán a túraútvonal műholdképen történő, valamint a nevezett-pontok terepen történő könnyebb beazonosításának célját szolgálja, nem feszesen követendő nyomvonal)</w:t>
      </w:r>
      <w:r w:rsidRPr="006F32F0">
        <w:rPr>
          <w:rFonts w:ascii="Comic Sans MS" w:hAnsi="Comic Sans MS"/>
          <w:sz w:val="20"/>
          <w:szCs w:val="20"/>
        </w:rPr>
        <w:t>!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A 239 </w:t>
      </w:r>
      <w:proofErr w:type="spellStart"/>
      <w:r w:rsidRPr="006F32F0">
        <w:rPr>
          <w:rFonts w:ascii="Comic Sans MS" w:hAnsi="Comic Sans MS"/>
          <w:sz w:val="20"/>
          <w:szCs w:val="20"/>
        </w:rPr>
        <w:t>fkm-nél</w:t>
      </w:r>
      <w:proofErr w:type="spellEnd"/>
      <w:r w:rsidRPr="006F32F0">
        <w:rPr>
          <w:rFonts w:ascii="Comic Sans MS" w:hAnsi="Comic Sans MS"/>
          <w:sz w:val="20"/>
          <w:szCs w:val="20"/>
        </w:rPr>
        <w:t xml:space="preserve"> hagyjuk el a szentesi üdülőterületet, innen kissé háborítatlanabb részen evezhetünk, de mire elmélyedhetnénk benne, látómezőnkbe kerül előbb a közúti, majd a vasúti híd is. A kettő között a jobb oldali parton található a 240 </w:t>
      </w:r>
      <w:proofErr w:type="spellStart"/>
      <w:r w:rsidRPr="006F32F0">
        <w:rPr>
          <w:rFonts w:ascii="Comic Sans MS" w:hAnsi="Comic Sans MS"/>
          <w:sz w:val="20"/>
          <w:szCs w:val="20"/>
        </w:rPr>
        <w:t>fkm-es</w:t>
      </w:r>
      <w:proofErr w:type="spellEnd"/>
      <w:r w:rsidRPr="006F32F0">
        <w:rPr>
          <w:rFonts w:ascii="Comic Sans MS" w:hAnsi="Comic Sans MS"/>
          <w:sz w:val="20"/>
          <w:szCs w:val="20"/>
        </w:rPr>
        <w:t xml:space="preserve"> tábla . </w:t>
      </w:r>
      <w:proofErr w:type="gramStart"/>
      <w:r w:rsidRPr="006F32F0">
        <w:rPr>
          <w:rFonts w:ascii="Comic Sans MS" w:hAnsi="Comic Sans MS"/>
          <w:sz w:val="20"/>
          <w:szCs w:val="20"/>
        </w:rPr>
        <w:t>A</w:t>
      </w:r>
      <w:proofErr w:type="gramEnd"/>
      <w:r w:rsidRPr="006F32F0">
        <w:rPr>
          <w:rFonts w:ascii="Comic Sans MS" w:hAnsi="Comic Sans MS"/>
          <w:sz w:val="20"/>
          <w:szCs w:val="20"/>
        </w:rPr>
        <w:t xml:space="preserve"> hidakat elhagyva  már nyugalomra lelhetünk. </w:t>
      </w:r>
      <w:r w:rsidRPr="006F32F0">
        <w:rPr>
          <w:rFonts w:ascii="Comic Sans MS" w:hAnsi="Comic Sans MS"/>
          <w:i/>
          <w:sz w:val="20"/>
          <w:szCs w:val="20"/>
        </w:rPr>
        <w:t>(A túrán célszerű követhetnünk a folyóvízen felfelé evezők stratégiáját, miszerint kanyarok mentén oldalt váltunk, hogy mindig a belső íven haladjunk. Így a táv is rövidebb és a sodrás is csekélyebb. Ha azonban a kíváncsiságunk irányítja hajónkat, ne habozzunk azt az oldalt választani, mely jobban felkeltette érdeklődésünket!)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Alacsony vízállás esetén a 243 </w:t>
      </w:r>
      <w:proofErr w:type="spellStart"/>
      <w:r w:rsidRPr="006F32F0">
        <w:rPr>
          <w:rFonts w:ascii="Comic Sans MS" w:hAnsi="Comic Sans MS"/>
          <w:sz w:val="20"/>
          <w:szCs w:val="20"/>
        </w:rPr>
        <w:t>fkm</w:t>
      </w:r>
      <w:proofErr w:type="spellEnd"/>
      <w:r w:rsidRPr="006F32F0">
        <w:rPr>
          <w:rFonts w:ascii="Comic Sans MS" w:hAnsi="Comic Sans MS"/>
          <w:sz w:val="20"/>
          <w:szCs w:val="20"/>
        </w:rPr>
        <w:t xml:space="preserve"> alatt/felett található nagy balos kanyarulatban jelentősen el kell távolodnunk a parttól, hogy ne érjen le időnként evezőnk a mederfenékre. Ez a rész már a csongrádi üdülőterülethez tartozik. A Körös-torokot megpillantva még figyelemre lesz szükségünk: biztonságos távolságban kell kikerülnünk az itt hosszan </w:t>
      </w:r>
      <w:r w:rsidRPr="006F32F0">
        <w:rPr>
          <w:rFonts w:ascii="Comic Sans MS" w:hAnsi="Comic Sans MS"/>
          <w:sz w:val="20"/>
          <w:szCs w:val="20"/>
        </w:rPr>
        <w:lastRenderedPageBreak/>
        <w:t xml:space="preserve">elterülő és jelentősen benyúló kikötőt! Ez a „motorizáltaké”, ezért ha egy mód van rá, inkább kerüljük el, jobb a békesség </w:t>
      </w:r>
      <w:r w:rsidRPr="006F32F0">
        <w:rPr>
          <w:rFonts w:ascii="Comic Sans MS" w:hAnsi="Comic Sans MS"/>
          <w:sz w:val="20"/>
          <w:szCs w:val="20"/>
        </w:rPr>
        <w:sym w:font="Wingdings" w:char="F04A"/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Leküzdve az akadályt már láthatjuk a híres körös-toroki homokpadot, ahol megpihenhetünk, vagy akár strandolhatunk is </w:t>
      </w:r>
      <w:r w:rsidRPr="006F32F0">
        <w:rPr>
          <w:rFonts w:ascii="Comic Sans MS" w:hAnsi="Comic Sans MS"/>
          <w:i/>
          <w:sz w:val="20"/>
          <w:szCs w:val="20"/>
        </w:rPr>
        <w:t xml:space="preserve">(243,9 </w:t>
      </w:r>
      <w:proofErr w:type="spellStart"/>
      <w:r w:rsidRPr="006F32F0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6F32F0">
        <w:rPr>
          <w:rFonts w:ascii="Comic Sans MS" w:hAnsi="Comic Sans MS"/>
          <w:i/>
          <w:sz w:val="20"/>
          <w:szCs w:val="20"/>
        </w:rPr>
        <w:t xml:space="preserve">, </w:t>
      </w:r>
      <w:r w:rsidR="006F32F0" w:rsidRPr="006F32F0">
        <w:rPr>
          <w:rFonts w:ascii="Comic Sans MS" w:hAnsi="Comic Sans MS"/>
          <w:i/>
          <w:sz w:val="20"/>
          <w:szCs w:val="20"/>
        </w:rPr>
        <w:br/>
      </w:r>
      <w:proofErr w:type="spellStart"/>
      <w:r w:rsidRPr="006F32F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F32F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F32F0">
        <w:rPr>
          <w:rFonts w:ascii="Comic Sans MS" w:hAnsi="Comic Sans MS"/>
          <w:i/>
          <w:sz w:val="20"/>
          <w:szCs w:val="20"/>
        </w:rPr>
        <w:t xml:space="preserve"> 002kbp)</w:t>
      </w:r>
      <w:r w:rsidRPr="006F32F0">
        <w:rPr>
          <w:rFonts w:ascii="Comic Sans MS" w:hAnsi="Comic Sans MS"/>
          <w:sz w:val="20"/>
          <w:szCs w:val="20"/>
        </w:rPr>
        <w:t xml:space="preserve">. Nyári szezonban a terület alsó és/vagy felső részén van lehetőségünk kikötni. A strand vendéglátó-egységeiben a frekventált üdülőhelyeken szokásos gasztronómiai kínálatot találja az erre vágyó. Az üdülőterület bejáratánál, a körforgalom mellett artézi kút található </w:t>
      </w:r>
      <w:r w:rsidRPr="006F32F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F32F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F32F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F32F0">
        <w:rPr>
          <w:rFonts w:ascii="Comic Sans MS" w:hAnsi="Comic Sans MS"/>
          <w:i/>
          <w:sz w:val="20"/>
          <w:szCs w:val="20"/>
        </w:rPr>
        <w:t xml:space="preserve"> 003viz)</w:t>
      </w:r>
      <w:r w:rsidRPr="006F32F0">
        <w:rPr>
          <w:rFonts w:ascii="Comic Sans MS" w:hAnsi="Comic Sans MS"/>
          <w:sz w:val="20"/>
          <w:szCs w:val="20"/>
        </w:rPr>
        <w:t xml:space="preserve">, így a finom ízű ivóvízből az értékes folyadékpótlást is biztosíthatjuk. 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>Ha kiszállunk a strandnál, felszerelésünk biztonságáról mindenképp gondoskodjunk! A partszakasz közepe körül találjuk a fémvázas</w:t>
      </w:r>
      <w:r w:rsidR="006F32F0">
        <w:rPr>
          <w:rFonts w:ascii="Comic Sans MS" w:hAnsi="Comic Sans MS"/>
          <w:sz w:val="20"/>
          <w:szCs w:val="20"/>
        </w:rPr>
        <w:br/>
      </w:r>
      <w:r w:rsidRPr="006F32F0">
        <w:rPr>
          <w:rFonts w:ascii="Comic Sans MS" w:hAnsi="Comic Sans MS"/>
          <w:sz w:val="20"/>
          <w:szCs w:val="20"/>
        </w:rPr>
        <w:t xml:space="preserve">Rév-kilátót </w:t>
      </w:r>
      <w:r w:rsidRPr="006F32F0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6F32F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F32F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F32F0">
        <w:rPr>
          <w:rFonts w:ascii="Comic Sans MS" w:hAnsi="Comic Sans MS"/>
          <w:i/>
          <w:sz w:val="20"/>
          <w:szCs w:val="20"/>
        </w:rPr>
        <w:t xml:space="preserve"> 004kilat)</w:t>
      </w:r>
      <w:r w:rsidRPr="006F32F0">
        <w:rPr>
          <w:rFonts w:ascii="Comic Sans MS" w:hAnsi="Comic Sans MS"/>
          <w:sz w:val="20"/>
          <w:szCs w:val="20"/>
        </w:rPr>
        <w:t xml:space="preserve">, melyről remek panoráma nyílik a környező területekre </w:t>
      </w:r>
      <w:r w:rsidRPr="006F32F0">
        <w:rPr>
          <w:rFonts w:ascii="Comic Sans MS" w:hAnsi="Comic Sans MS"/>
          <w:i/>
          <w:sz w:val="20"/>
          <w:szCs w:val="20"/>
        </w:rPr>
        <w:t>(a hosszabb időigénnyel járó felfedezéseinket célszerű a visszafelé történő kikötéskor megtennünk, nehogy kicsússzunk időkeretünkből)</w:t>
      </w:r>
      <w:r w:rsidRPr="006F32F0">
        <w:rPr>
          <w:rFonts w:ascii="Comic Sans MS" w:hAnsi="Comic Sans MS"/>
          <w:sz w:val="20"/>
          <w:szCs w:val="20"/>
        </w:rPr>
        <w:t>.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Ismét vízre szállva és tovább evezve meg kell küzdenünk a fürdőzésre kijelölt terület bójáinak megkerülésével </w:t>
      </w:r>
      <w:r w:rsidRPr="006F32F0">
        <w:rPr>
          <w:rFonts w:ascii="Comic Sans MS" w:hAnsi="Comic Sans MS"/>
          <w:i/>
          <w:sz w:val="20"/>
          <w:szCs w:val="20"/>
        </w:rPr>
        <w:t>(a part és a bóják közötti terület a fürdőzőké, figyeljünk rájuk!)</w:t>
      </w:r>
      <w:r w:rsidRPr="006F32F0">
        <w:rPr>
          <w:rFonts w:ascii="Comic Sans MS" w:hAnsi="Comic Sans MS"/>
          <w:sz w:val="20"/>
          <w:szCs w:val="20"/>
        </w:rPr>
        <w:t xml:space="preserve">. Az üdülőterület felső szélénél hosszabb sarkantyú </w:t>
      </w:r>
      <w:r w:rsidRPr="006F32F0">
        <w:rPr>
          <w:rFonts w:ascii="Comic Sans MS" w:hAnsi="Comic Sans MS"/>
          <w:i/>
          <w:sz w:val="20"/>
          <w:szCs w:val="20"/>
        </w:rPr>
        <w:t xml:space="preserve">(70 m, 244,6 </w:t>
      </w:r>
      <w:proofErr w:type="spellStart"/>
      <w:r w:rsidRPr="006F32F0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6F32F0">
        <w:rPr>
          <w:rFonts w:ascii="Comic Sans MS" w:hAnsi="Comic Sans MS"/>
          <w:i/>
          <w:sz w:val="20"/>
          <w:szCs w:val="20"/>
        </w:rPr>
        <w:t>)</w:t>
      </w:r>
      <w:r w:rsidRPr="006F32F0">
        <w:rPr>
          <w:rFonts w:ascii="Comic Sans MS" w:hAnsi="Comic Sans MS"/>
          <w:sz w:val="20"/>
          <w:szCs w:val="20"/>
        </w:rPr>
        <w:t xml:space="preserve"> búvik meg a mederben, mely alacsony vízállásnál a felfutás veszélyét rejti magában </w:t>
      </w:r>
      <w:r w:rsidRPr="006F32F0">
        <w:rPr>
          <w:rFonts w:ascii="Comic Sans MS" w:hAnsi="Comic Sans MS"/>
          <w:i/>
          <w:sz w:val="20"/>
          <w:szCs w:val="20"/>
        </w:rPr>
        <w:t xml:space="preserve">(ha a </w:t>
      </w:r>
      <w:proofErr w:type="spellStart"/>
      <w:r w:rsidRPr="006F32F0">
        <w:rPr>
          <w:rFonts w:ascii="Comic Sans MS" w:hAnsi="Comic Sans MS"/>
          <w:i/>
          <w:sz w:val="20"/>
          <w:szCs w:val="20"/>
        </w:rPr>
        <w:t>tracket</w:t>
      </w:r>
      <w:proofErr w:type="spellEnd"/>
      <w:r w:rsidRPr="006F32F0">
        <w:rPr>
          <w:rFonts w:ascii="Comic Sans MS" w:hAnsi="Comic Sans MS"/>
          <w:i/>
          <w:sz w:val="20"/>
          <w:szCs w:val="20"/>
        </w:rPr>
        <w:t xml:space="preserve"> követve átkelünk a túlsó oldalra, nem kerülünk a kőgát fogságába)</w:t>
      </w:r>
      <w:r w:rsidRPr="006F32F0">
        <w:rPr>
          <w:rFonts w:ascii="Comic Sans MS" w:hAnsi="Comic Sans MS"/>
          <w:sz w:val="20"/>
          <w:szCs w:val="20"/>
        </w:rPr>
        <w:t>.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A pontonhíd alatti komplejárónál lehetőségünk nyílik kiszállni és megmártózni </w:t>
      </w:r>
      <w:r w:rsidRPr="006F32F0">
        <w:rPr>
          <w:rFonts w:ascii="Comic Sans MS" w:hAnsi="Comic Sans MS"/>
          <w:i/>
          <w:sz w:val="20"/>
          <w:szCs w:val="20"/>
        </w:rPr>
        <w:t xml:space="preserve">(247,2 </w:t>
      </w:r>
      <w:proofErr w:type="spellStart"/>
      <w:r w:rsidRPr="006F32F0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6F32F0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6F32F0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6F32F0">
        <w:rPr>
          <w:rFonts w:ascii="Comic Sans MS" w:hAnsi="Comic Sans MS"/>
          <w:i/>
          <w:sz w:val="20"/>
          <w:szCs w:val="20"/>
        </w:rPr>
        <w:t>.:</w:t>
      </w:r>
      <w:proofErr w:type="gramEnd"/>
      <w:r w:rsidRPr="006F32F0">
        <w:rPr>
          <w:rFonts w:ascii="Comic Sans MS" w:hAnsi="Comic Sans MS"/>
          <w:i/>
          <w:sz w:val="20"/>
          <w:szCs w:val="20"/>
        </w:rPr>
        <w:t xml:space="preserve"> 005kbp)</w:t>
      </w:r>
      <w:r w:rsidRPr="006F32F0">
        <w:rPr>
          <w:rFonts w:ascii="Comic Sans MS" w:hAnsi="Comic Sans MS"/>
          <w:sz w:val="20"/>
          <w:szCs w:val="20"/>
        </w:rPr>
        <w:t xml:space="preserve">. </w:t>
      </w:r>
      <w:r w:rsidRPr="006F32F0">
        <w:rPr>
          <w:rFonts w:ascii="Comic Sans MS" w:hAnsi="Comic Sans MS"/>
          <w:i/>
          <w:sz w:val="20"/>
          <w:szCs w:val="20"/>
        </w:rPr>
        <w:t>(FIGYELEM: Ez nem strand! Szolidan hűtsünk, frissüljünk!)</w:t>
      </w:r>
      <w:r w:rsidRPr="006F32F0">
        <w:rPr>
          <w:rFonts w:ascii="Comic Sans MS" w:hAnsi="Comic Sans MS"/>
          <w:sz w:val="20"/>
          <w:szCs w:val="20"/>
        </w:rPr>
        <w:t xml:space="preserve"> Innen a pontonhíd szerkezetét is szemügyre tudjuk venni, ha kedvünk tartja, akár fel is sétálhatunk rá. A híd mai külsejét 1957-ben nyerte el, de az első építmény már 1896-ban összekötötte a várost a nagyréti termőterületekkel. </w:t>
      </w:r>
      <w:r w:rsidRPr="006F32F0">
        <w:rPr>
          <w:rFonts w:ascii="Comic Sans MS" w:hAnsi="Comic Sans MS"/>
          <w:i/>
          <w:sz w:val="20"/>
          <w:szCs w:val="20"/>
        </w:rPr>
        <w:t>(Történeti áttekintés ITT található.)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Jöjjön most az átevezés a pontonhíd alatt! A meder közepén található pontonközben lehet sportcélú hajókkal átkelni. Ezt egy „SPORT” feliratú tábla jelzi </w:t>
      </w:r>
      <w:r w:rsidRPr="00C8792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8792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8792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87921">
        <w:rPr>
          <w:rFonts w:ascii="Comic Sans MS" w:hAnsi="Comic Sans MS"/>
          <w:i/>
          <w:sz w:val="20"/>
          <w:szCs w:val="20"/>
        </w:rPr>
        <w:t xml:space="preserve"> 006info)</w:t>
      </w:r>
      <w:r w:rsidRPr="006F32F0">
        <w:rPr>
          <w:rFonts w:ascii="Comic Sans MS" w:hAnsi="Comic Sans MS"/>
          <w:sz w:val="20"/>
          <w:szCs w:val="20"/>
        </w:rPr>
        <w:t xml:space="preserve">! </w:t>
      </w:r>
      <w:r w:rsidRPr="00C87921">
        <w:rPr>
          <w:rFonts w:ascii="Comic Sans MS" w:hAnsi="Comic Sans MS"/>
          <w:i/>
          <w:sz w:val="20"/>
          <w:szCs w:val="20"/>
        </w:rPr>
        <w:t xml:space="preserve">( Méretesebb vízi jármű érkezése esetén a hidászok a híd egy 53,6 méteres szakaszát kishajóval </w:t>
      </w:r>
      <w:r w:rsidRPr="00C87921">
        <w:rPr>
          <w:rFonts w:ascii="Comic Sans MS" w:hAnsi="Comic Sans MS"/>
          <w:i/>
          <w:sz w:val="20"/>
          <w:szCs w:val="20"/>
        </w:rPr>
        <w:lastRenderedPageBreak/>
        <w:t>félrevontatják úgy 15-20 perc alatt az átkelés lebonyolítása érdekében. A </w:t>
      </w:r>
      <w:hyperlink r:id="rId7" w:history="1">
        <w:r w:rsidRPr="00C87921">
          <w:rPr>
            <w:rFonts w:ascii="Comic Sans MS" w:hAnsi="Comic Sans MS"/>
            <w:i/>
            <w:sz w:val="20"/>
            <w:szCs w:val="20"/>
          </w:rPr>
          <w:t>híd kinyitásáról</w:t>
        </w:r>
      </w:hyperlink>
      <w:r w:rsidRPr="00C87921">
        <w:rPr>
          <w:rFonts w:ascii="Comic Sans MS" w:hAnsi="Comic Sans MS"/>
          <w:i/>
          <w:sz w:val="20"/>
          <w:szCs w:val="20"/>
        </w:rPr>
        <w:t xml:space="preserve"> készült Time </w:t>
      </w:r>
      <w:proofErr w:type="spellStart"/>
      <w:r w:rsidRPr="00C87921">
        <w:rPr>
          <w:rFonts w:ascii="Comic Sans MS" w:hAnsi="Comic Sans MS"/>
          <w:i/>
          <w:sz w:val="20"/>
          <w:szCs w:val="20"/>
        </w:rPr>
        <w:t>Lapse</w:t>
      </w:r>
      <w:proofErr w:type="spellEnd"/>
      <w:r w:rsidRPr="00C87921">
        <w:rPr>
          <w:rFonts w:ascii="Comic Sans MS" w:hAnsi="Comic Sans MS"/>
          <w:i/>
          <w:sz w:val="20"/>
          <w:szCs w:val="20"/>
        </w:rPr>
        <w:t xml:space="preserve"> videó ITT.)</w:t>
      </w:r>
      <w:r w:rsidRPr="006F32F0">
        <w:rPr>
          <w:rFonts w:ascii="Comic Sans MS" w:hAnsi="Comic Sans MS"/>
          <w:sz w:val="20"/>
          <w:szCs w:val="20"/>
        </w:rPr>
        <w:t xml:space="preserve"> Ha több hajóból álló flottával túrázunk az átevezésnél egyesével menjünk, kellő távolságot tartva egymás között! A híd alatt a folyás kissé ferde, nem merőleges a szerkezetre, ez figyelmet igényel! 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Átérve a híd alatt ne akarjunk egyből a partszegélyre menni, laposszögben térjünk ki a meder szélére. Ne kockáztassuk az esetleges alásodródást! </w:t>
      </w:r>
      <w:r w:rsidRPr="00C87921">
        <w:rPr>
          <w:rFonts w:ascii="Comic Sans MS" w:hAnsi="Comic Sans MS"/>
          <w:i/>
          <w:sz w:val="20"/>
          <w:szCs w:val="20"/>
        </w:rPr>
        <w:t xml:space="preserve">(Az Alsó-Tisza egyetlen - általam jelentősnek tartott - veszélyforrása a parthoz rögzített műtárgyak alá történő sodródás. </w:t>
      </w:r>
      <w:r w:rsidR="00C87921">
        <w:rPr>
          <w:rFonts w:ascii="Comic Sans MS" w:hAnsi="Comic Sans MS"/>
          <w:i/>
          <w:sz w:val="20"/>
          <w:szCs w:val="20"/>
        </w:rPr>
        <w:br/>
      </w:r>
      <w:r w:rsidRPr="00C87921">
        <w:rPr>
          <w:rFonts w:ascii="Comic Sans MS" w:hAnsi="Comic Sans MS"/>
          <w:i/>
          <w:sz w:val="20"/>
          <w:szCs w:val="20"/>
        </w:rPr>
        <w:t xml:space="preserve">A </w:t>
      </w:r>
      <w:proofErr w:type="spellStart"/>
      <w:r w:rsidRPr="00C87921">
        <w:rPr>
          <w:rFonts w:ascii="Comic Sans MS" w:hAnsi="Comic Sans MS"/>
          <w:i/>
          <w:sz w:val="20"/>
          <w:szCs w:val="20"/>
        </w:rPr>
        <w:t>tracket</w:t>
      </w:r>
      <w:proofErr w:type="spellEnd"/>
      <w:r w:rsidRPr="00C87921">
        <w:rPr>
          <w:rFonts w:ascii="Comic Sans MS" w:hAnsi="Comic Sans MS"/>
          <w:i/>
          <w:sz w:val="20"/>
          <w:szCs w:val="20"/>
        </w:rPr>
        <w:t xml:space="preserve"> követve biztonságos helyen haladhatunk.)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Tovább lapátolva felfelé a jobb part mentén több rövid sarkantyúval is szembekerülünk, mely alacsonyvízállásnál figyelmet igényel </w:t>
      </w:r>
      <w:r w:rsidRPr="00C87921">
        <w:rPr>
          <w:rFonts w:ascii="Comic Sans MS" w:hAnsi="Comic Sans MS"/>
          <w:i/>
          <w:sz w:val="20"/>
          <w:szCs w:val="20"/>
        </w:rPr>
        <w:t>(figyeljük a vízfelszín fodrozódásainak árulkodó jeleit</w:t>
      </w:r>
      <w:r w:rsidR="00C87921" w:rsidRPr="00C87921">
        <w:rPr>
          <w:rFonts w:ascii="Comic Sans MS" w:hAnsi="Comic Sans MS"/>
          <w:i/>
          <w:sz w:val="20"/>
          <w:szCs w:val="20"/>
        </w:rPr>
        <w:t>)</w:t>
      </w:r>
      <w:r w:rsidRPr="006F32F0">
        <w:rPr>
          <w:rFonts w:ascii="Comic Sans MS" w:hAnsi="Comic Sans MS"/>
          <w:sz w:val="20"/>
          <w:szCs w:val="20"/>
        </w:rPr>
        <w:t>!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A 250,1 </w:t>
      </w:r>
      <w:proofErr w:type="spellStart"/>
      <w:proofErr w:type="gramStart"/>
      <w:r w:rsidRPr="006F32F0">
        <w:rPr>
          <w:rFonts w:ascii="Comic Sans MS" w:hAnsi="Comic Sans MS"/>
          <w:sz w:val="20"/>
          <w:szCs w:val="20"/>
        </w:rPr>
        <w:t>fkm-nél</w:t>
      </w:r>
      <w:proofErr w:type="spellEnd"/>
      <w:r w:rsidRPr="006F32F0">
        <w:rPr>
          <w:rFonts w:ascii="Comic Sans MS" w:hAnsi="Comic Sans MS"/>
          <w:sz w:val="20"/>
          <w:szCs w:val="20"/>
        </w:rPr>
        <w:t xml:space="preserve">  a</w:t>
      </w:r>
      <w:proofErr w:type="gramEnd"/>
      <w:r w:rsidRPr="006F32F0">
        <w:rPr>
          <w:rFonts w:ascii="Comic Sans MS" w:hAnsi="Comic Sans MS"/>
          <w:sz w:val="20"/>
          <w:szCs w:val="20"/>
        </w:rPr>
        <w:t xml:space="preserve"> vízig nyúló telkek kezdete, a mólók hosszan elnyúló sora előtt, a Tisza egyik legkiterjedtebb partvédelmi kövezése található a víz felszíne alatt/felett </w:t>
      </w:r>
      <w:r w:rsidRPr="00C87921">
        <w:rPr>
          <w:rFonts w:ascii="Comic Sans MS" w:hAnsi="Comic Sans MS"/>
          <w:i/>
          <w:sz w:val="20"/>
          <w:szCs w:val="20"/>
        </w:rPr>
        <w:t>(vízállás függvényében)</w:t>
      </w:r>
      <w:r w:rsidRPr="006F32F0">
        <w:rPr>
          <w:rFonts w:ascii="Comic Sans MS" w:hAnsi="Comic Sans MS"/>
          <w:sz w:val="20"/>
          <w:szCs w:val="20"/>
        </w:rPr>
        <w:t xml:space="preserve">. A </w:t>
      </w:r>
      <w:proofErr w:type="spellStart"/>
      <w:r w:rsidRPr="006F32F0">
        <w:rPr>
          <w:rFonts w:ascii="Comic Sans MS" w:hAnsi="Comic Sans MS"/>
          <w:sz w:val="20"/>
          <w:szCs w:val="20"/>
        </w:rPr>
        <w:t>tracket</w:t>
      </w:r>
      <w:proofErr w:type="spellEnd"/>
      <w:r w:rsidRPr="006F32F0">
        <w:rPr>
          <w:rFonts w:ascii="Comic Sans MS" w:hAnsi="Comic Sans MS"/>
          <w:sz w:val="20"/>
          <w:szCs w:val="20"/>
        </w:rPr>
        <w:t xml:space="preserve"> követve, behúzódva a sodorvonalba, kockázatmentesen, felfutás veszélye nélkül kerülhetjük ki a terméskő sarkantyúk hálózatát.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Ismét a part mellé érve a stégek kerülgetése szükséges, melyeken gyakran horgászok lesik a pecabot végének rezdüléseit. A 252,9 </w:t>
      </w:r>
      <w:proofErr w:type="spellStart"/>
      <w:r w:rsidRPr="006F32F0">
        <w:rPr>
          <w:rFonts w:ascii="Comic Sans MS" w:hAnsi="Comic Sans MS"/>
          <w:sz w:val="20"/>
          <w:szCs w:val="20"/>
        </w:rPr>
        <w:t>fkm-nél</w:t>
      </w:r>
      <w:proofErr w:type="spellEnd"/>
      <w:r w:rsidRPr="006F32F0">
        <w:rPr>
          <w:rFonts w:ascii="Comic Sans MS" w:hAnsi="Comic Sans MS"/>
          <w:sz w:val="20"/>
          <w:szCs w:val="20"/>
        </w:rPr>
        <w:t xml:space="preserve"> elhaladunk az egykori révátkelő mellett, de erről már csak a parton, a fák között fellelhető révészház árulkodik, lentről a vízről észrevehetetlen. Kissé odébb </w:t>
      </w:r>
      <w:r w:rsidRPr="00C87921">
        <w:rPr>
          <w:rFonts w:ascii="Comic Sans MS" w:hAnsi="Comic Sans MS"/>
          <w:i/>
          <w:sz w:val="20"/>
          <w:szCs w:val="20"/>
        </w:rPr>
        <w:t xml:space="preserve">(253,7 </w:t>
      </w:r>
      <w:proofErr w:type="spellStart"/>
      <w:r w:rsidRPr="00C87921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C87921">
        <w:rPr>
          <w:rFonts w:ascii="Comic Sans MS" w:hAnsi="Comic Sans MS"/>
          <w:i/>
          <w:sz w:val="20"/>
          <w:szCs w:val="20"/>
        </w:rPr>
        <w:t>)</w:t>
      </w:r>
      <w:r w:rsidRPr="006F32F0">
        <w:rPr>
          <w:rFonts w:ascii="Comic Sans MS" w:hAnsi="Comic Sans MS"/>
          <w:sz w:val="20"/>
          <w:szCs w:val="20"/>
        </w:rPr>
        <w:t xml:space="preserve"> kicsiny homokszegély kínál kiszállásos pihenőre lehetőséget, de a napi célként megjelölt homokpadunk sincs már messze. Egy nagyobb öböl következik, mely a vizet is alaposan megforgatja, így egy rövid szakaszon segítségünkre lehet a haladásban. Elhagyva a Bokrosi-csatorna torkolatát hirtelen kerül látómezőnkbe a 254,9 </w:t>
      </w:r>
      <w:proofErr w:type="spellStart"/>
      <w:r w:rsidRPr="006F32F0">
        <w:rPr>
          <w:rFonts w:ascii="Comic Sans MS" w:hAnsi="Comic Sans MS"/>
          <w:sz w:val="20"/>
          <w:szCs w:val="20"/>
        </w:rPr>
        <w:t>fkm-nél</w:t>
      </w:r>
      <w:proofErr w:type="spellEnd"/>
      <w:r w:rsidRPr="006F32F0">
        <w:rPr>
          <w:rFonts w:ascii="Comic Sans MS" w:hAnsi="Comic Sans MS"/>
          <w:sz w:val="20"/>
          <w:szCs w:val="20"/>
        </w:rPr>
        <w:t xml:space="preserve"> található homokpart. Ez túránk forduló pontja, táborhelye </w:t>
      </w:r>
      <w:r w:rsidRPr="00C8792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8792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8792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87921">
        <w:rPr>
          <w:rFonts w:ascii="Comic Sans MS" w:hAnsi="Comic Sans MS"/>
          <w:i/>
          <w:sz w:val="20"/>
          <w:szCs w:val="20"/>
        </w:rPr>
        <w:t xml:space="preserve"> 001ford)</w:t>
      </w:r>
      <w:r w:rsidRPr="006F32F0">
        <w:rPr>
          <w:rFonts w:ascii="Comic Sans MS" w:hAnsi="Comic Sans MS"/>
          <w:sz w:val="20"/>
          <w:szCs w:val="20"/>
        </w:rPr>
        <w:t xml:space="preserve">. Itt közepes vízállás esetén is homokra tudunk kiszállni. </w:t>
      </w:r>
      <w:r w:rsidRPr="00C87921">
        <w:rPr>
          <w:rFonts w:ascii="Comic Sans MS" w:hAnsi="Comic Sans MS"/>
          <w:i/>
          <w:sz w:val="20"/>
          <w:szCs w:val="20"/>
        </w:rPr>
        <w:t xml:space="preserve">(A part aktuális állapotáról, táborozásra alkalmasságáról célszerű előre tájékozódnunk helyismerettel rendelkezőtől. A tiszai homokpadok évről-évre átalakulhatnak a tavaszi áradások romboló-építő hatásának következtében. Ha minket kérdezel, </w:t>
      </w:r>
      <w:r w:rsidR="00C87921" w:rsidRPr="00C87921">
        <w:rPr>
          <w:rFonts w:ascii="Comic Sans MS" w:hAnsi="Comic Sans MS"/>
          <w:i/>
          <w:sz w:val="20"/>
          <w:szCs w:val="20"/>
        </w:rPr>
        <w:lastRenderedPageBreak/>
        <w:t>lehet, hogy láttuk a partot néhány hete, vagy a szezon elején, esetleg elgurulunk bringával megnézni neked</w:t>
      </w:r>
      <w:r w:rsidRPr="00C87921">
        <w:rPr>
          <w:rFonts w:ascii="Comic Sans MS" w:hAnsi="Comic Sans MS"/>
          <w:i/>
          <w:sz w:val="20"/>
          <w:szCs w:val="20"/>
        </w:rPr>
        <w:t>.)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>Ez a part, leggyakrabban „kér” némi kubikos melót, mielőtt sík területre tudod építeni alkalmi lakosztályod! Itt a civilizált zajoktól távol kedvedre élheted vad tábori életed. A kanyarulat felett gyakran üzemel a közeli halastavat vízzel ellátó szivattyú, ennek morajlása hallható lehet, és a távolban meg-megdörrenő madárriasztó is érzékelhető időnként.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F61CE" w:rsidRPr="006F32F0" w:rsidRDefault="00C87921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2. </w:t>
      </w:r>
      <w:r w:rsidR="00FF61CE" w:rsidRPr="006F32F0">
        <w:rPr>
          <w:rFonts w:ascii="Comic Sans MS" w:hAnsi="Comic Sans MS"/>
          <w:sz w:val="20"/>
          <w:szCs w:val="20"/>
        </w:rPr>
        <w:t xml:space="preserve">nap </w:t>
      </w:r>
      <w:r w:rsidR="00FF61CE" w:rsidRPr="00C87921">
        <w:rPr>
          <w:rFonts w:ascii="Comic Sans MS" w:hAnsi="Comic Sans MS"/>
          <w:i/>
          <w:sz w:val="20"/>
          <w:szCs w:val="20"/>
        </w:rPr>
        <w:t xml:space="preserve">(17,3 km, </w:t>
      </w:r>
      <w:proofErr w:type="spellStart"/>
      <w:r w:rsidR="00FF61CE" w:rsidRPr="00C87921">
        <w:rPr>
          <w:rFonts w:ascii="Comic Sans MS" w:hAnsi="Comic Sans MS"/>
          <w:i/>
          <w:sz w:val="20"/>
          <w:szCs w:val="20"/>
        </w:rPr>
        <w:t>track</w:t>
      </w:r>
      <w:proofErr w:type="spellEnd"/>
      <w:r w:rsidR="00FF61CE" w:rsidRPr="00C87921">
        <w:rPr>
          <w:rFonts w:ascii="Comic Sans MS" w:hAnsi="Comic Sans MS"/>
          <w:i/>
          <w:sz w:val="20"/>
          <w:szCs w:val="20"/>
        </w:rPr>
        <w:t>: V006j08)</w:t>
      </w:r>
      <w:r w:rsidR="00FF61CE" w:rsidRPr="006F32F0">
        <w:rPr>
          <w:rFonts w:ascii="Comic Sans MS" w:hAnsi="Comic Sans MS"/>
          <w:sz w:val="20"/>
          <w:szCs w:val="20"/>
        </w:rPr>
        <w:t>: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A part fekvése már a reggeli napsugarakat is sátorba engedi, korai kelésre kényszerítve a lustábbakat is </w:t>
      </w:r>
      <w:r w:rsidRPr="00C87921">
        <w:rPr>
          <w:rFonts w:ascii="Comic Sans MS" w:hAnsi="Comic Sans MS"/>
          <w:i/>
          <w:sz w:val="20"/>
          <w:szCs w:val="20"/>
        </w:rPr>
        <w:t>(részemről kimondottan kedvelem az ilyen fekvésű partokat, hisz így nagy eséllyel szárazon tudom elcsomagolni sátramat anélkül, hogy még a déli harangszó is a parton érne)</w:t>
      </w:r>
      <w:r w:rsidRPr="006F32F0">
        <w:rPr>
          <w:rFonts w:ascii="Comic Sans MS" w:hAnsi="Comic Sans MS"/>
          <w:sz w:val="20"/>
          <w:szCs w:val="20"/>
        </w:rPr>
        <w:t>.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Hajónkat vízre taszítva a tegnapi küzdelmünk „gyümölcsét” is élvezhetjük: időnként adjuk át magunkat a gravitációnak, éljük meg a tiszai „csorgás” megnyugtató élményét! </w:t>
      </w:r>
      <w:r w:rsidRPr="00C87921">
        <w:rPr>
          <w:rFonts w:ascii="Comic Sans MS" w:hAnsi="Comic Sans MS"/>
          <w:i/>
          <w:sz w:val="20"/>
          <w:szCs w:val="20"/>
        </w:rPr>
        <w:t>(Ne essünk abba a hibába, hogy túlbuzgó aktivitásunk hatására mire hátradőlnénk átadni magunkat a természet nyugalmának, már átsiklottunk az igazán csendes, békés szakaszon!)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Néhány látványosságot is megemlítünk, hogy </w:t>
      </w:r>
      <w:proofErr w:type="gramStart"/>
      <w:r w:rsidRPr="006F32F0">
        <w:rPr>
          <w:rFonts w:ascii="Comic Sans MS" w:hAnsi="Comic Sans MS"/>
          <w:sz w:val="20"/>
          <w:szCs w:val="20"/>
        </w:rPr>
        <w:t>ki-ki érdeklődése</w:t>
      </w:r>
      <w:proofErr w:type="gramEnd"/>
      <w:r w:rsidRPr="006F32F0">
        <w:rPr>
          <w:rFonts w:ascii="Comic Sans MS" w:hAnsi="Comic Sans MS"/>
          <w:sz w:val="20"/>
          <w:szCs w:val="20"/>
        </w:rPr>
        <w:t xml:space="preserve"> és rendelkezésre álló ideje függvényében dönthessen megtekintésükről.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A 249,6 </w:t>
      </w:r>
      <w:proofErr w:type="spellStart"/>
      <w:r w:rsidRPr="006F32F0">
        <w:rPr>
          <w:rFonts w:ascii="Comic Sans MS" w:hAnsi="Comic Sans MS"/>
          <w:sz w:val="20"/>
          <w:szCs w:val="20"/>
        </w:rPr>
        <w:t>fkm-nél</w:t>
      </w:r>
      <w:proofErr w:type="spellEnd"/>
      <w:r w:rsidRPr="006F32F0">
        <w:rPr>
          <w:rFonts w:ascii="Comic Sans MS" w:hAnsi="Comic Sans MS"/>
          <w:sz w:val="20"/>
          <w:szCs w:val="20"/>
        </w:rPr>
        <w:t xml:space="preserve"> a bal parton az Ellés Monostor romja kínálkozik </w:t>
      </w:r>
      <w:r w:rsidR="00C87921">
        <w:rPr>
          <w:rFonts w:ascii="Comic Sans MS" w:hAnsi="Comic Sans MS"/>
          <w:sz w:val="20"/>
          <w:szCs w:val="20"/>
        </w:rPr>
        <w:br/>
      </w:r>
      <w:r w:rsidRPr="00C8792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87921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C8792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87921">
        <w:rPr>
          <w:rFonts w:ascii="Comic Sans MS" w:hAnsi="Comic Sans MS"/>
          <w:i/>
          <w:sz w:val="20"/>
          <w:szCs w:val="20"/>
        </w:rPr>
        <w:t xml:space="preserve"> 008latv)</w:t>
      </w:r>
      <w:r w:rsidRPr="006F32F0">
        <w:rPr>
          <w:rFonts w:ascii="Comic Sans MS" w:hAnsi="Comic Sans MS"/>
          <w:sz w:val="20"/>
          <w:szCs w:val="20"/>
        </w:rPr>
        <w:t xml:space="preserve">. Ehhez a 007kbp útpontnál kell kiszállnunk, és a V006o072 elnevezésű </w:t>
      </w:r>
      <w:proofErr w:type="spellStart"/>
      <w:r w:rsidRPr="006F32F0">
        <w:rPr>
          <w:rFonts w:ascii="Comic Sans MS" w:hAnsi="Comic Sans MS"/>
          <w:sz w:val="20"/>
          <w:szCs w:val="20"/>
        </w:rPr>
        <w:t>trecket</w:t>
      </w:r>
      <w:proofErr w:type="spellEnd"/>
      <w:r w:rsidRPr="006F32F0">
        <w:rPr>
          <w:rFonts w:ascii="Comic Sans MS" w:hAnsi="Comic Sans MS"/>
          <w:sz w:val="20"/>
          <w:szCs w:val="20"/>
        </w:rPr>
        <w:t xml:space="preserve"> követve 325 métert sétálnunk. Az út egyetlen kihívása a partszegélyen történő feljutás. </w:t>
      </w:r>
      <w:r w:rsidRPr="00C87921">
        <w:rPr>
          <w:rFonts w:ascii="Comic Sans MS" w:hAnsi="Comic Sans MS"/>
          <w:i/>
          <w:sz w:val="20"/>
          <w:szCs w:val="20"/>
        </w:rPr>
        <w:t xml:space="preserve">(Ellés Monostorról háttér információk ITT, ITT és ITT, valamint a </w:t>
      </w:r>
      <w:r w:rsidR="00C87921">
        <w:rPr>
          <w:rFonts w:ascii="Comic Sans MS" w:hAnsi="Comic Sans MS"/>
          <w:i/>
          <w:sz w:val="20"/>
          <w:szCs w:val="20"/>
        </w:rPr>
        <w:t>romnál</w:t>
      </w:r>
      <w:r w:rsidRPr="00C87921">
        <w:rPr>
          <w:rFonts w:ascii="Comic Sans MS" w:hAnsi="Comic Sans MS"/>
          <w:i/>
          <w:sz w:val="20"/>
          <w:szCs w:val="20"/>
        </w:rPr>
        <w:t xml:space="preserve"> is találunk több turisztikai információs táblát.)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>Megélve a hely múltját és szellemét térjünk vissza hajóinkhoz és a mába!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A Pontonhídnál lefelé haladva is elővigyázatosnak kell lennünk, hisz a sodrás feltartóztatatlanul visz bennünket a híd irányába. Vízi járművünk </w:t>
      </w:r>
      <w:r w:rsidRPr="006F32F0">
        <w:rPr>
          <w:rFonts w:ascii="Comic Sans MS" w:hAnsi="Comic Sans MS"/>
          <w:sz w:val="20"/>
          <w:szCs w:val="20"/>
        </w:rPr>
        <w:lastRenderedPageBreak/>
        <w:t>kormányozhatóságának érdekében őrizzünk meg némi sebességet a vízhez viszonyítva!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Leérve a 246,2 </w:t>
      </w:r>
      <w:proofErr w:type="spellStart"/>
      <w:r w:rsidRPr="006F32F0">
        <w:rPr>
          <w:rFonts w:ascii="Comic Sans MS" w:hAnsi="Comic Sans MS"/>
          <w:sz w:val="20"/>
          <w:szCs w:val="20"/>
        </w:rPr>
        <w:t>fkm-ig</w:t>
      </w:r>
      <w:proofErr w:type="spellEnd"/>
      <w:r w:rsidRPr="006F32F0">
        <w:rPr>
          <w:rFonts w:ascii="Comic Sans MS" w:hAnsi="Comic Sans MS"/>
          <w:sz w:val="20"/>
          <w:szCs w:val="20"/>
        </w:rPr>
        <w:t xml:space="preserve"> igazi unikumra lelhet az erre fogékony túrázó: </w:t>
      </w:r>
      <w:r w:rsidR="00C87921">
        <w:rPr>
          <w:rFonts w:ascii="Comic Sans MS" w:hAnsi="Comic Sans MS"/>
          <w:sz w:val="20"/>
          <w:szCs w:val="20"/>
        </w:rPr>
        <w:br/>
      </w:r>
      <w:r w:rsidRPr="006F32F0">
        <w:rPr>
          <w:rFonts w:ascii="Comic Sans MS" w:hAnsi="Comic Sans MS"/>
          <w:sz w:val="20"/>
          <w:szCs w:val="20"/>
        </w:rPr>
        <w:t xml:space="preserve">a város felőli oldalon a vízmércénél </w:t>
      </w:r>
      <w:r w:rsidRPr="00C87921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C87921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C87921">
        <w:rPr>
          <w:rFonts w:ascii="Comic Sans MS" w:hAnsi="Comic Sans MS"/>
          <w:i/>
          <w:sz w:val="20"/>
          <w:szCs w:val="20"/>
        </w:rPr>
        <w:t>.:</w:t>
      </w:r>
      <w:proofErr w:type="gramEnd"/>
      <w:r w:rsidRPr="00C87921">
        <w:rPr>
          <w:rFonts w:ascii="Comic Sans MS" w:hAnsi="Comic Sans MS"/>
          <w:i/>
          <w:sz w:val="20"/>
          <w:szCs w:val="20"/>
        </w:rPr>
        <w:t xml:space="preserve"> 009latv, </w:t>
      </w:r>
      <w:proofErr w:type="spellStart"/>
      <w:r w:rsidRPr="00C87921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C87921">
        <w:rPr>
          <w:rFonts w:ascii="Comic Sans MS" w:hAnsi="Comic Sans MS"/>
          <w:i/>
          <w:sz w:val="20"/>
          <w:szCs w:val="20"/>
        </w:rPr>
        <w:t>: V006o073)</w:t>
      </w:r>
      <w:r w:rsidRPr="006F32F0">
        <w:rPr>
          <w:rFonts w:ascii="Comic Sans MS" w:hAnsi="Comic Sans MS"/>
          <w:sz w:val="20"/>
          <w:szCs w:val="20"/>
        </w:rPr>
        <w:t xml:space="preserve"> megszemlélhetjük az 1887-ben telepített vízszintmérő egy részét, valamint az ekkor épített lépcsőt és a mellette lapuló emléktáblát </w:t>
      </w:r>
      <w:r w:rsidR="00C87921">
        <w:rPr>
          <w:rFonts w:ascii="Comic Sans MS" w:hAnsi="Comic Sans MS"/>
          <w:sz w:val="20"/>
          <w:szCs w:val="20"/>
        </w:rPr>
        <w:br/>
      </w:r>
      <w:r w:rsidRPr="00C87921">
        <w:rPr>
          <w:rFonts w:ascii="Comic Sans MS" w:hAnsi="Comic Sans MS"/>
          <w:i/>
          <w:sz w:val="20"/>
          <w:szCs w:val="20"/>
        </w:rPr>
        <w:t>(+440 cm szinttel egyvonalban)</w:t>
      </w:r>
      <w:r w:rsidRPr="006F32F0">
        <w:rPr>
          <w:rFonts w:ascii="Comic Sans MS" w:hAnsi="Comic Sans MS"/>
          <w:sz w:val="20"/>
          <w:szCs w:val="20"/>
        </w:rPr>
        <w:t>!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A Körös-torokban strandolhatunk kedvünk szerint, valamint </w:t>
      </w:r>
      <w:r w:rsidRPr="00C87921">
        <w:rPr>
          <w:rFonts w:ascii="Comic Sans MS" w:hAnsi="Comic Sans MS"/>
          <w:i/>
          <w:sz w:val="20"/>
          <w:szCs w:val="20"/>
        </w:rPr>
        <w:t>(belépő megváltása esetén)</w:t>
      </w:r>
      <w:r w:rsidRPr="006F32F0">
        <w:rPr>
          <w:rFonts w:ascii="Comic Sans MS" w:hAnsi="Comic Sans MS"/>
          <w:sz w:val="20"/>
          <w:szCs w:val="20"/>
        </w:rPr>
        <w:t xml:space="preserve"> meglátogathatjuk a tegnapi út leírásában említett fémvázas kilátót is </w:t>
      </w:r>
      <w:r w:rsidRPr="00BD20A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BD20A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BD20A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BD20A6">
        <w:rPr>
          <w:rFonts w:ascii="Comic Sans MS" w:hAnsi="Comic Sans MS"/>
          <w:i/>
          <w:sz w:val="20"/>
          <w:szCs w:val="20"/>
        </w:rPr>
        <w:t xml:space="preserve"> 004kilat)</w:t>
      </w:r>
      <w:r w:rsidRPr="006F32F0">
        <w:rPr>
          <w:rFonts w:ascii="Comic Sans MS" w:hAnsi="Comic Sans MS"/>
          <w:sz w:val="20"/>
          <w:szCs w:val="20"/>
        </w:rPr>
        <w:t>.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>Pancsolásunk, nézelődésünk végeztével „tengerre”!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>Lefelé haladva ismét átadhatjuk magunkat a „csorgás” nyújtotta élménynek is, de ezt egy kicsit lejjebb, a nyugodtabb, csendesebb részen az igazi megtenni.</w:t>
      </w:r>
    </w:p>
    <w:p w:rsidR="00FF61CE" w:rsidRPr="006F32F0" w:rsidRDefault="00FF61CE" w:rsidP="006F32F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 xml:space="preserve">A szentesi strandot elérvén </w:t>
      </w:r>
      <w:r w:rsidRPr="00BD20A6">
        <w:rPr>
          <w:rFonts w:ascii="Comic Sans MS" w:hAnsi="Comic Sans MS"/>
          <w:i/>
          <w:sz w:val="20"/>
          <w:szCs w:val="20"/>
        </w:rPr>
        <w:t xml:space="preserve">(238,6 </w:t>
      </w:r>
      <w:proofErr w:type="spellStart"/>
      <w:r w:rsidRPr="00BD20A6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BD20A6">
        <w:rPr>
          <w:rFonts w:ascii="Comic Sans MS" w:hAnsi="Comic Sans MS"/>
          <w:i/>
          <w:sz w:val="20"/>
          <w:szCs w:val="20"/>
        </w:rPr>
        <w:t>)</w:t>
      </w:r>
      <w:r w:rsidRPr="006F32F0">
        <w:rPr>
          <w:rFonts w:ascii="Comic Sans MS" w:hAnsi="Comic Sans MS"/>
          <w:sz w:val="20"/>
          <w:szCs w:val="20"/>
        </w:rPr>
        <w:t xml:space="preserve"> kiköthetünk. Főszezonban a strand partjának bójákon kívül eső alsó vagy felső részét válasszuk, és figyeljünk a fürdőzőkre! Fenn a part tetején, a fák árnyékában artézi kutat </w:t>
      </w:r>
      <w:r w:rsidRPr="00BD20A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BD20A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BD20A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BD20A6">
        <w:rPr>
          <w:rFonts w:ascii="Comic Sans MS" w:hAnsi="Comic Sans MS"/>
          <w:i/>
          <w:sz w:val="20"/>
          <w:szCs w:val="20"/>
        </w:rPr>
        <w:t xml:space="preserve"> 010viz)</w:t>
      </w:r>
      <w:r w:rsidRPr="006F32F0">
        <w:rPr>
          <w:rFonts w:ascii="Comic Sans MS" w:hAnsi="Comic Sans MS"/>
          <w:sz w:val="20"/>
          <w:szCs w:val="20"/>
        </w:rPr>
        <w:t>, kis játszóteret, szezonban büfét, mosdót, különféle sportolási lehetőségeket is találunk.</w:t>
      </w:r>
    </w:p>
    <w:p w:rsidR="00AC7375" w:rsidRPr="00093874" w:rsidRDefault="00FF61CE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6F32F0">
        <w:rPr>
          <w:rFonts w:ascii="Comic Sans MS" w:hAnsi="Comic Sans MS"/>
          <w:sz w:val="20"/>
          <w:szCs w:val="20"/>
        </w:rPr>
        <w:t>Ismét hajóba szállva pár száz méter múlva gyorsan megérkezünk kiindulási pontunkra, mely kiszállási helyünk is egyben.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93874" w:rsidRPr="00093874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9"/>
      <w:footerReference w:type="default" r:id="rId10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61" w:rsidRDefault="005D6761" w:rsidP="007C61E5">
      <w:r>
        <w:separator/>
      </w:r>
    </w:p>
  </w:endnote>
  <w:endnote w:type="continuationSeparator" w:id="0">
    <w:p w:rsidR="005D6761" w:rsidRDefault="005D676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A7BF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A7BF2" w:rsidRPr="00912675">
      <w:rPr>
        <w:rFonts w:ascii="Comic Sans MS" w:hAnsi="Comic Sans MS"/>
        <w:sz w:val="16"/>
        <w:szCs w:val="16"/>
      </w:rPr>
      <w:fldChar w:fldCharType="separate"/>
    </w:r>
    <w:r w:rsidR="00CF2DFF">
      <w:rPr>
        <w:rFonts w:ascii="Comic Sans MS" w:hAnsi="Comic Sans MS"/>
        <w:noProof/>
        <w:sz w:val="16"/>
        <w:szCs w:val="16"/>
      </w:rPr>
      <w:t>5</w:t>
    </w:r>
    <w:r w:rsidR="004A7BF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61" w:rsidRDefault="005D6761" w:rsidP="007C61E5">
      <w:r>
        <w:separator/>
      </w:r>
    </w:p>
  </w:footnote>
  <w:footnote w:type="continuationSeparator" w:id="0">
    <w:p w:rsidR="005D6761" w:rsidRDefault="005D676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B9A"/>
    <w:multiLevelType w:val="hybridMultilevel"/>
    <w:tmpl w:val="8CA65DB2"/>
    <w:lvl w:ilvl="0" w:tplc="337A161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fnTFxMY7MTFx7pPKhCQrRTG1Eo=" w:salt="4IOKkVRCHYshGhnWKg2Ae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93874"/>
    <w:rsid w:val="000C33BB"/>
    <w:rsid w:val="000E1DC8"/>
    <w:rsid w:val="000F7A70"/>
    <w:rsid w:val="00124006"/>
    <w:rsid w:val="00143B79"/>
    <w:rsid w:val="001E08D2"/>
    <w:rsid w:val="001F6184"/>
    <w:rsid w:val="00230167"/>
    <w:rsid w:val="00231E0D"/>
    <w:rsid w:val="00234DF2"/>
    <w:rsid w:val="00293DDB"/>
    <w:rsid w:val="002C18AA"/>
    <w:rsid w:val="002E08F8"/>
    <w:rsid w:val="0036400B"/>
    <w:rsid w:val="003828D2"/>
    <w:rsid w:val="003D4F57"/>
    <w:rsid w:val="004254B6"/>
    <w:rsid w:val="00472146"/>
    <w:rsid w:val="004866AB"/>
    <w:rsid w:val="00491556"/>
    <w:rsid w:val="0049317B"/>
    <w:rsid w:val="004959FE"/>
    <w:rsid w:val="004A7BF2"/>
    <w:rsid w:val="004B79D7"/>
    <w:rsid w:val="004D76BF"/>
    <w:rsid w:val="005509B8"/>
    <w:rsid w:val="005D6761"/>
    <w:rsid w:val="00614BA3"/>
    <w:rsid w:val="0065578B"/>
    <w:rsid w:val="006F32F0"/>
    <w:rsid w:val="007518A8"/>
    <w:rsid w:val="00775A03"/>
    <w:rsid w:val="007A2A11"/>
    <w:rsid w:val="007B2AA2"/>
    <w:rsid w:val="007B5F61"/>
    <w:rsid w:val="007B7327"/>
    <w:rsid w:val="007C61E5"/>
    <w:rsid w:val="007F6A3F"/>
    <w:rsid w:val="008430EC"/>
    <w:rsid w:val="00854561"/>
    <w:rsid w:val="00856F7C"/>
    <w:rsid w:val="00912675"/>
    <w:rsid w:val="0094351D"/>
    <w:rsid w:val="009459CF"/>
    <w:rsid w:val="00961793"/>
    <w:rsid w:val="009A676C"/>
    <w:rsid w:val="009F61FC"/>
    <w:rsid w:val="00A76F9E"/>
    <w:rsid w:val="00A94E8C"/>
    <w:rsid w:val="00AC7375"/>
    <w:rsid w:val="00AF7C12"/>
    <w:rsid w:val="00B30488"/>
    <w:rsid w:val="00B311BA"/>
    <w:rsid w:val="00B6371E"/>
    <w:rsid w:val="00BC04D4"/>
    <w:rsid w:val="00BD20A6"/>
    <w:rsid w:val="00C42EA2"/>
    <w:rsid w:val="00C72624"/>
    <w:rsid w:val="00C87921"/>
    <w:rsid w:val="00C94AF3"/>
    <w:rsid w:val="00C96C09"/>
    <w:rsid w:val="00CA5934"/>
    <w:rsid w:val="00CE0104"/>
    <w:rsid w:val="00CF2DFF"/>
    <w:rsid w:val="00D82932"/>
    <w:rsid w:val="00DD6347"/>
    <w:rsid w:val="00DE45C3"/>
    <w:rsid w:val="00E03CF0"/>
    <w:rsid w:val="00E07D39"/>
    <w:rsid w:val="00E07ECB"/>
    <w:rsid w:val="00E3142D"/>
    <w:rsid w:val="00E37D10"/>
    <w:rsid w:val="00E87576"/>
    <w:rsid w:val="00EC208B"/>
    <w:rsid w:val="00F4674A"/>
    <w:rsid w:val="00F72E87"/>
    <w:rsid w:val="00FB27F5"/>
    <w:rsid w:val="00FD7DFB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MvKctkDt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1171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24</cp:revision>
  <cp:lastPrinted>2016-02-15T12:02:00Z</cp:lastPrinted>
  <dcterms:created xsi:type="dcterms:W3CDTF">2018-01-16T12:44:00Z</dcterms:created>
  <dcterms:modified xsi:type="dcterms:W3CDTF">2019-01-18T12:05:00Z</dcterms:modified>
</cp:coreProperties>
</file>